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C12" w:rsidRDefault="00A06C12" w:rsidP="00635BF6">
      <w:pPr>
        <w:pStyle w:val="a5"/>
        <w:jc w:val="left"/>
      </w:pPr>
    </w:p>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AC6D96">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622ADE">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AC6D96">
              <w:rPr>
                <w:rFonts w:ascii="Times New Roman" w:hAnsi="Times New Roman" w:cs="Times New Roman"/>
                <w:sz w:val="24"/>
                <w:szCs w:val="24"/>
              </w:rPr>
              <w:t>___</w:t>
            </w:r>
            <w:r w:rsidR="00976736">
              <w:rPr>
                <w:rFonts w:ascii="Times New Roman" w:hAnsi="Times New Roman" w:cs="Times New Roman"/>
                <w:color w:val="0000CC"/>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0931FE"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старшего г</w:t>
            </w:r>
            <w:r w:rsidR="00AE57EB">
              <w:rPr>
                <w:rFonts w:ascii="Times New Roman" w:hAnsi="Times New Roman" w:cs="Times New Roman"/>
                <w:b/>
                <w:color w:val="0000CC"/>
                <w:sz w:val="24"/>
                <w:szCs w:val="24"/>
                <w:u w:val="single"/>
              </w:rPr>
              <w:t>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0931FE" w:rsidRPr="00A24E73">
        <w:rPr>
          <w:rFonts w:ascii="Times New Roman" w:hAnsi="Times New Roman" w:cs="Times New Roman"/>
          <w:b/>
          <w:color w:val="0000CC"/>
          <w:sz w:val="24"/>
          <w:szCs w:val="24"/>
        </w:rPr>
        <w:t>старшего г</w:t>
      </w:r>
      <w:r w:rsidR="00AE57EB" w:rsidRPr="00A24E73">
        <w:rPr>
          <w:rFonts w:ascii="Times New Roman" w:hAnsi="Times New Roman" w:cs="Times New Roman"/>
          <w:b/>
          <w:color w:val="0000CC"/>
          <w:sz w:val="24"/>
          <w:szCs w:val="24"/>
        </w:rPr>
        <w:t xml:space="preserve">осударственного налогового инспектора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0931FE" w:rsidRPr="00A24E73">
        <w:rPr>
          <w:rFonts w:ascii="Times New Roman" w:hAnsi="Times New Roman" w:cs="Times New Roman"/>
          <w:color w:val="0000CC"/>
          <w:sz w:val="24"/>
          <w:szCs w:val="24"/>
        </w:rPr>
        <w:t>старший</w:t>
      </w:r>
      <w:r w:rsidR="000931FE" w:rsidRPr="00A24E73">
        <w:rPr>
          <w:rFonts w:ascii="Times New Roman" w:hAnsi="Times New Roman" w:cs="Times New Roman"/>
          <w:b/>
          <w:color w:val="0000CC"/>
          <w:sz w:val="24"/>
          <w:szCs w:val="24"/>
        </w:rPr>
        <w:t xml:space="preserve"> </w:t>
      </w:r>
      <w:r w:rsidR="00AE57EB" w:rsidRPr="00A24E73">
        <w:rPr>
          <w:rFonts w:ascii="Times New Roman" w:hAnsi="Times New Roman" w:cs="Times New Roman"/>
          <w:color w:val="0000CC"/>
          <w:sz w:val="24"/>
          <w:szCs w:val="24"/>
        </w:rPr>
        <w:t>государственный налоговый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AE57EB" w:rsidRPr="00A24E73">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A344C" w:rsidRPr="00A24E73">
        <w:rPr>
          <w:rFonts w:ascii="Times New Roman" w:hAnsi="Times New Roman" w:cs="Times New Roman"/>
          <w:color w:val="800080"/>
          <w:sz w:val="24"/>
          <w:szCs w:val="24"/>
        </w:rPr>
        <w:t>11-</w:t>
      </w:r>
      <w:r w:rsidR="00AE57EB" w:rsidRPr="00A24E73">
        <w:rPr>
          <w:rFonts w:ascii="Times New Roman" w:hAnsi="Times New Roman" w:cs="Times New Roman"/>
          <w:color w:val="800080"/>
          <w:sz w:val="24"/>
          <w:szCs w:val="24"/>
        </w:rPr>
        <w:t>3</w:t>
      </w:r>
      <w:r w:rsidR="00DA344C" w:rsidRPr="00A24E73">
        <w:rPr>
          <w:rFonts w:ascii="Times New Roman" w:hAnsi="Times New Roman" w:cs="Times New Roman"/>
          <w:color w:val="800080"/>
          <w:sz w:val="24"/>
          <w:szCs w:val="24"/>
        </w:rPr>
        <w:t>-</w:t>
      </w:r>
      <w:r w:rsidR="00AE57EB" w:rsidRPr="00A24E73">
        <w:rPr>
          <w:rFonts w:ascii="Times New Roman" w:hAnsi="Times New Roman" w:cs="Times New Roman"/>
          <w:color w:val="800080"/>
          <w:sz w:val="24"/>
          <w:szCs w:val="24"/>
        </w:rPr>
        <w:t>4</w:t>
      </w:r>
      <w:r w:rsidR="00DA344C" w:rsidRPr="00A24E73">
        <w:rPr>
          <w:rFonts w:ascii="Times New Roman" w:hAnsi="Times New Roman" w:cs="Times New Roman"/>
          <w:color w:val="800080"/>
          <w:sz w:val="24"/>
          <w:szCs w:val="24"/>
        </w:rPr>
        <w:t>-0</w:t>
      </w:r>
      <w:r w:rsidR="00A8551D" w:rsidRPr="00A24E73">
        <w:rPr>
          <w:rFonts w:ascii="Times New Roman" w:hAnsi="Times New Roman" w:cs="Times New Roman"/>
          <w:color w:val="800080"/>
          <w:sz w:val="24"/>
          <w:szCs w:val="24"/>
        </w:rPr>
        <w:t>9</w:t>
      </w:r>
      <w:r w:rsidR="000931FE" w:rsidRPr="00A24E73">
        <w:rPr>
          <w:rFonts w:ascii="Times New Roman" w:hAnsi="Times New Roman" w:cs="Times New Roman"/>
          <w:color w:val="800080"/>
          <w:sz w:val="24"/>
          <w:szCs w:val="24"/>
        </w:rPr>
        <w:t>5</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 xml:space="preserve">казания услуг </w:t>
      </w:r>
      <w:proofErr w:type="gramStart"/>
      <w:r w:rsidR="00A12F41" w:rsidRPr="00A24E73">
        <w:rPr>
          <w:rFonts w:ascii="Times New Roman" w:hAnsi="Times New Roman" w:cs="Times New Roman"/>
          <w:color w:val="800080"/>
          <w:sz w:val="24"/>
          <w:szCs w:val="24"/>
        </w:rPr>
        <w:t>налогоплательщикам,  оформление</w:t>
      </w:r>
      <w:proofErr w:type="gramEnd"/>
      <w:r w:rsidR="00A12F41" w:rsidRPr="00A24E73">
        <w:rPr>
          <w:rFonts w:ascii="Times New Roman" w:hAnsi="Times New Roman" w:cs="Times New Roman"/>
          <w:color w:val="800080"/>
          <w:sz w:val="24"/>
          <w:szCs w:val="24"/>
        </w:rPr>
        <w:t xml:space="preserve">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0931FE" w:rsidRPr="00A24E73">
        <w:rPr>
          <w:rFonts w:ascii="Times New Roman" w:hAnsi="Times New Roman" w:cs="Times New Roman"/>
          <w:b/>
          <w:color w:val="0000CC"/>
          <w:sz w:val="24"/>
          <w:szCs w:val="24"/>
        </w:rPr>
        <w:t xml:space="preserve">старшего </w:t>
      </w:r>
      <w:r w:rsidR="00AB6B10" w:rsidRPr="00A24E73">
        <w:rPr>
          <w:rFonts w:ascii="Times New Roman" w:hAnsi="Times New Roman" w:cs="Times New Roman"/>
          <w:b/>
          <w:color w:val="0000CC"/>
          <w:sz w:val="24"/>
          <w:szCs w:val="24"/>
        </w:rPr>
        <w:t xml:space="preserve">государственного налогового инспектора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 xml:space="preserve">Начальником </w:t>
      </w:r>
      <w:proofErr w:type="gramStart"/>
      <w:r w:rsidR="00A8551D" w:rsidRPr="00A24E73">
        <w:rPr>
          <w:rFonts w:ascii="Times New Roman" w:hAnsi="Times New Roman" w:cs="Times New Roman"/>
          <w:color w:val="000000" w:themeColor="text1"/>
          <w:sz w:val="24"/>
          <w:szCs w:val="24"/>
        </w:rPr>
        <w:t>Инспекции</w:t>
      </w:r>
      <w:r w:rsidR="00DA344C"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 Федеральной</w:t>
      </w:r>
      <w:proofErr w:type="gramEnd"/>
      <w:r w:rsidR="00931125" w:rsidRPr="00A24E73">
        <w:rPr>
          <w:rFonts w:ascii="Times New Roman" w:hAnsi="Times New Roman" w:cs="Times New Roman"/>
          <w:color w:val="000000" w:themeColor="text1"/>
          <w:sz w:val="24"/>
          <w:szCs w:val="24"/>
        </w:rPr>
        <w:t xml:space="preserve">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Pr="00A24E73" w:rsidRDefault="001559CE" w:rsidP="003B7A81">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0931FE" w:rsidRPr="00A24E73">
        <w:rPr>
          <w:rFonts w:ascii="Times New Roman" w:hAnsi="Times New Roman" w:cs="Times New Roman"/>
          <w:b/>
          <w:color w:val="0000CC"/>
          <w:sz w:val="24"/>
          <w:szCs w:val="24"/>
        </w:rPr>
        <w:t>Старший г</w:t>
      </w:r>
      <w:r w:rsidR="00AB6B10" w:rsidRPr="00A24E73">
        <w:rPr>
          <w:rFonts w:ascii="Times New Roman" w:hAnsi="Times New Roman" w:cs="Times New Roman"/>
          <w:b/>
          <w:color w:val="0000CC"/>
          <w:sz w:val="24"/>
          <w:szCs w:val="24"/>
        </w:rPr>
        <w:t>осударственн</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налогов</w:t>
      </w:r>
      <w:r w:rsidR="00F20071" w:rsidRPr="00A24E73">
        <w:rPr>
          <w:rFonts w:ascii="Times New Roman" w:hAnsi="Times New Roman" w:cs="Times New Roman"/>
          <w:b/>
          <w:color w:val="0000CC"/>
          <w:sz w:val="24"/>
          <w:szCs w:val="24"/>
        </w:rPr>
        <w:t>ый</w:t>
      </w:r>
      <w:r w:rsidR="00AB6B10" w:rsidRPr="00A24E73">
        <w:rPr>
          <w:rFonts w:ascii="Times New Roman" w:hAnsi="Times New Roman" w:cs="Times New Roman"/>
          <w:b/>
          <w:color w:val="0000CC"/>
          <w:sz w:val="24"/>
          <w:szCs w:val="24"/>
        </w:rPr>
        <w:t xml:space="preserve"> инспектор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3B7A81" w:rsidRPr="00C636A7" w:rsidRDefault="003B7A81" w:rsidP="00B310A4">
      <w:pPr>
        <w:pStyle w:val="ConsPlusNormal"/>
        <w:jc w:val="both"/>
        <w:rPr>
          <w:rFonts w:ascii="Times New Roman" w:hAnsi="Times New Roman" w:cs="Times New Roman"/>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0931FE" w:rsidRPr="00AC6D96">
        <w:rPr>
          <w:rFonts w:ascii="Times New Roman" w:hAnsi="Times New Roman" w:cs="Times New Roman"/>
          <w:b/>
          <w:color w:val="0000CC"/>
          <w:sz w:val="24"/>
          <w:szCs w:val="24"/>
        </w:rPr>
        <w:t xml:space="preserve">старшего </w:t>
      </w:r>
      <w:r w:rsidR="00AB6B10" w:rsidRPr="00AC6D96">
        <w:rPr>
          <w:rFonts w:ascii="Times New Roman" w:hAnsi="Times New Roman" w:cs="Times New Roman"/>
          <w:b/>
          <w:color w:val="0000CC"/>
          <w:sz w:val="24"/>
          <w:szCs w:val="24"/>
        </w:rPr>
        <w:t xml:space="preserve">государственного налогового инспектора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311B63" w:rsidRPr="00AC6D96">
        <w:rPr>
          <w:rFonts w:ascii="Times New Roman" w:hAnsi="Times New Roman" w:cs="Times New Roman"/>
          <w:b/>
          <w:color w:val="000000" w:themeColor="text1"/>
          <w:sz w:val="24"/>
          <w:szCs w:val="24"/>
        </w:rPr>
        <w:t xml:space="preserve">профессионального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w:t>
      </w:r>
      <w:r w:rsidR="00835DA1" w:rsidRPr="00AC6D96">
        <w:rPr>
          <w:rFonts w:ascii="Times New Roman" w:hAnsi="Times New Roman" w:cs="Times New Roman"/>
          <w:color w:val="000000" w:themeColor="text1"/>
          <w:spacing w:val="-2"/>
          <w:sz w:val="24"/>
          <w:szCs w:val="24"/>
        </w:rPr>
        <w:lastRenderedPageBreak/>
        <w:t>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AC6D96" w:rsidRDefault="00C20C8F" w:rsidP="00835DA1">
      <w:pPr>
        <w:widowControl w:val="0"/>
        <w:spacing w:after="0" w:line="240" w:lineRule="auto"/>
        <w:ind w:firstLine="709"/>
        <w:jc w:val="both"/>
        <w:rPr>
          <w:rFonts w:ascii="Times New Roman" w:hAnsi="Times New Roman" w:cs="Times New Roman"/>
          <w:b/>
          <w:sz w:val="24"/>
          <w:szCs w:val="24"/>
        </w:rPr>
      </w:pPr>
      <w:r w:rsidRPr="00AC6D96">
        <w:rPr>
          <w:rFonts w:ascii="Times New Roman" w:hAnsi="Times New Roman" w:cs="Times New Roman"/>
          <w:b/>
          <w:sz w:val="24"/>
          <w:szCs w:val="24"/>
        </w:rPr>
        <w:t>6.4. Наличие</w:t>
      </w:r>
      <w:r w:rsidR="00E711C3" w:rsidRPr="00AC6D96">
        <w:rPr>
          <w:rFonts w:ascii="Times New Roman" w:hAnsi="Times New Roman" w:cs="Times New Roman"/>
          <w:b/>
          <w:sz w:val="24"/>
          <w:szCs w:val="24"/>
        </w:rPr>
        <w:t xml:space="preserve"> профессиональных знаний</w:t>
      </w:r>
      <w:r w:rsidR="00F975FE" w:rsidRPr="00AC6D96">
        <w:rPr>
          <w:rFonts w:ascii="Times New Roman" w:hAnsi="Times New Roman" w:cs="Times New Roman"/>
          <w:b/>
          <w:sz w:val="24"/>
          <w:szCs w:val="24"/>
        </w:rPr>
        <w:t>:</w:t>
      </w:r>
    </w:p>
    <w:p w:rsidR="0035515F" w:rsidRPr="00AC6D96" w:rsidRDefault="00CA730A" w:rsidP="0035515F">
      <w:pPr>
        <w:widowControl w:val="0"/>
        <w:spacing w:after="0" w:line="240" w:lineRule="auto"/>
        <w:ind w:firstLine="709"/>
        <w:jc w:val="both"/>
        <w:rPr>
          <w:rFonts w:ascii="Times New Roman" w:hAnsi="Times New Roman" w:cs="Times New Roman"/>
          <w:b/>
          <w:i/>
          <w:sz w:val="24"/>
          <w:szCs w:val="24"/>
        </w:rPr>
      </w:pPr>
      <w:r w:rsidRPr="00AC6D96">
        <w:rPr>
          <w:rFonts w:ascii="Times New Roman" w:hAnsi="Times New Roman" w:cs="Times New Roman"/>
          <w:b/>
          <w:i/>
          <w:sz w:val="24"/>
          <w:szCs w:val="24"/>
        </w:rPr>
        <w:t>6.4.1.</w:t>
      </w:r>
      <w:r w:rsidR="0071560A" w:rsidRPr="00AC6D96">
        <w:rPr>
          <w:rFonts w:ascii="Times New Roman" w:hAnsi="Times New Roman" w:cs="Times New Roman"/>
          <w:b/>
          <w:i/>
          <w:sz w:val="24"/>
          <w:szCs w:val="24"/>
        </w:rPr>
        <w:t> </w:t>
      </w:r>
      <w:r w:rsidRPr="00AC6D96">
        <w:rPr>
          <w:rFonts w:ascii="Times New Roman" w:hAnsi="Times New Roman" w:cs="Times New Roman"/>
          <w:b/>
          <w:i/>
          <w:sz w:val="24"/>
          <w:szCs w:val="24"/>
        </w:rPr>
        <w:t>В сфере законодательства Российской Федерации:</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"Налоговый кодекс Российской Федерации (часть</w:t>
      </w:r>
      <w:r w:rsidR="00894439" w:rsidRPr="00AC6D96">
        <w:rPr>
          <w:rFonts w:ascii="Times New Roman" w:hAnsi="Times New Roman" w:cs="Times New Roman"/>
          <w:color w:val="0000CC"/>
          <w:sz w:val="24"/>
          <w:szCs w:val="24"/>
        </w:rPr>
        <w:t xml:space="preserve"> первая/вторая)" от 31.07.1998;</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b/>
          <w:bCs/>
          <w:color w:val="0000CC"/>
          <w:sz w:val="24"/>
          <w:szCs w:val="24"/>
        </w:rPr>
      </w:pPr>
      <w:r w:rsidRPr="00AC6D96">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770B8F" w:rsidRPr="00AC6D96" w:rsidRDefault="00770B8F" w:rsidP="00770B8F">
      <w:pPr>
        <w:numPr>
          <w:ilvl w:val="0"/>
          <w:numId w:val="5"/>
        </w:numPr>
        <w:autoSpaceDE w:val="0"/>
        <w:autoSpaceDN w:val="0"/>
        <w:adjustRightInd w:val="0"/>
        <w:spacing w:after="0" w:line="240" w:lineRule="auto"/>
        <w:jc w:val="both"/>
        <w:rPr>
          <w:rFonts w:ascii="Times New Roman" w:hAnsi="Times New Roman" w:cs="Times New Roman"/>
          <w:b/>
          <w:bCs/>
          <w:color w:val="0000CC"/>
          <w:sz w:val="24"/>
          <w:szCs w:val="24"/>
        </w:rPr>
      </w:pPr>
      <w:r w:rsidRPr="00AC6D96">
        <w:rPr>
          <w:rFonts w:ascii="Times New Roman" w:hAnsi="Times New Roman" w:cs="Times New Roman"/>
          <w:color w:val="0000CC"/>
          <w:sz w:val="24"/>
          <w:szCs w:val="24"/>
        </w:rPr>
        <w:t>приказ Минэкономразвития России от 12 марта 2018 г. № 120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770B8F" w:rsidRPr="00AC6D96" w:rsidRDefault="00770B8F" w:rsidP="00770B8F">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распоряжение ФНС России от 19 октября 2015 г. № 202@ </w:t>
      </w:r>
      <w:r w:rsidRPr="00AC6D96">
        <w:rPr>
          <w:rFonts w:ascii="Times New Roman" w:hAnsi="Times New Roman" w:cs="Times New Roman"/>
          <w:b/>
          <w:bCs/>
          <w:color w:val="0000CC"/>
          <w:sz w:val="24"/>
          <w:szCs w:val="24"/>
        </w:rPr>
        <w:t>«</w:t>
      </w:r>
      <w:r w:rsidRPr="00AC6D96">
        <w:rPr>
          <w:rFonts w:ascii="Times New Roman" w:hAnsi="Times New Roman" w:cs="Times New Roman"/>
          <w:color w:val="0000CC"/>
          <w:sz w:val="24"/>
          <w:szCs w:val="24"/>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770B8F" w:rsidRPr="00AC6D96" w:rsidRDefault="00770B8F" w:rsidP="0022141D">
      <w:pPr>
        <w:autoSpaceDE w:val="0"/>
        <w:autoSpaceDN w:val="0"/>
        <w:adjustRightInd w:val="0"/>
        <w:spacing w:after="0" w:line="240" w:lineRule="auto"/>
        <w:ind w:left="709"/>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приказ Минфина России от 2 июля 2012 г. № 99н «Об утверждении Административного регламента Федеральной налоговой службы по </w:t>
      </w:r>
      <w:r w:rsidRPr="00AC6D96">
        <w:rPr>
          <w:rFonts w:ascii="Times New Roman" w:hAnsi="Times New Roman" w:cs="Times New Roman"/>
          <w:color w:val="0000CC"/>
          <w:sz w:val="24"/>
          <w:szCs w:val="24"/>
        </w:rPr>
        <w:lastRenderedPageBreak/>
        <w:t xml:space="preserve">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w:t>
      </w:r>
    </w:p>
    <w:p w:rsidR="00770B8F" w:rsidRPr="00AC6D96" w:rsidRDefault="00770B8F" w:rsidP="0022141D">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w:t>
      </w:r>
    </w:p>
    <w:p w:rsidR="00AC6D96" w:rsidRPr="00AC6D96" w:rsidRDefault="00770B8F" w:rsidP="00AC6D96">
      <w:pPr>
        <w:numPr>
          <w:ilvl w:val="0"/>
          <w:numId w:val="6"/>
        </w:numPr>
        <w:autoSpaceDE w:val="0"/>
        <w:autoSpaceDN w:val="0"/>
        <w:adjustRightInd w:val="0"/>
        <w:spacing w:after="0" w:line="240" w:lineRule="auto"/>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w:t>
      </w:r>
    </w:p>
    <w:p w:rsidR="00AC6D96" w:rsidRPr="00AC6D96" w:rsidRDefault="00AC6D96" w:rsidP="00AC6D96">
      <w:pPr>
        <w:numPr>
          <w:ilvl w:val="0"/>
          <w:numId w:val="6"/>
        </w:numPr>
        <w:autoSpaceDE w:val="0"/>
        <w:autoSpaceDN w:val="0"/>
        <w:adjustRightInd w:val="0"/>
        <w:spacing w:after="0" w:line="240" w:lineRule="auto"/>
        <w:jc w:val="both"/>
        <w:rPr>
          <w:rFonts w:ascii="Times New Roman" w:hAnsi="Times New Roman" w:cs="Times New Roman"/>
          <w:color w:val="800080"/>
          <w:sz w:val="24"/>
          <w:szCs w:val="24"/>
        </w:rPr>
      </w:pPr>
      <w:r w:rsidRPr="00AC6D96">
        <w:rPr>
          <w:rFonts w:ascii="Times New Roman" w:hAnsi="Times New Roman" w:cs="Times New Roman"/>
          <w:color w:val="800080"/>
          <w:sz w:val="24"/>
          <w:szCs w:val="24"/>
        </w:rPr>
        <w:t>приказ ФНС России от 28 ноября 2019 г. № ММВ-7-19/598@ «Об утверждении Миссии и Политики ФНС России в области качества на 2019 - 2021 годы» (вместе с «Планом мероприятий по реализации Политики ФНС России в области качества на 2019 - 2021 годы»).</w:t>
      </w:r>
    </w:p>
    <w:p w:rsidR="0071560A" w:rsidRPr="00AC6D96" w:rsidRDefault="000931FE" w:rsidP="00AC6D96">
      <w:pPr>
        <w:autoSpaceDE w:val="0"/>
        <w:autoSpaceDN w:val="0"/>
        <w:adjustRightInd w:val="0"/>
        <w:spacing w:after="0" w:line="240" w:lineRule="auto"/>
        <w:ind w:left="720"/>
        <w:jc w:val="both"/>
        <w:rPr>
          <w:rFonts w:ascii="Times New Roman CYR" w:hAnsi="Times New Roman CYR" w:cs="Times New Roman CYR"/>
          <w:color w:val="0000CC"/>
        </w:rPr>
      </w:pPr>
      <w:r w:rsidRPr="00AC6D96">
        <w:rPr>
          <w:rFonts w:ascii="Times New Roman" w:hAnsi="Times New Roman" w:cs="Times New Roman"/>
          <w:b/>
          <w:color w:val="0000CC"/>
          <w:sz w:val="24"/>
          <w:szCs w:val="24"/>
        </w:rPr>
        <w:t>Старший г</w:t>
      </w:r>
      <w:r w:rsidR="00AB6B10" w:rsidRPr="00AC6D96">
        <w:rPr>
          <w:rFonts w:ascii="Times New Roman" w:hAnsi="Times New Roman" w:cs="Times New Roman"/>
          <w:b/>
          <w:color w:val="0000CC"/>
          <w:sz w:val="24"/>
          <w:szCs w:val="24"/>
        </w:rPr>
        <w:t xml:space="preserve">осударственный налоговый инспектор </w:t>
      </w:r>
      <w:r w:rsidR="0081666B" w:rsidRPr="00AC6D96">
        <w:rPr>
          <w:rFonts w:ascii="Times New Roman" w:hAnsi="Times New Roman" w:cs="Times New Roman"/>
          <w:sz w:val="24"/>
          <w:szCs w:val="24"/>
        </w:rPr>
        <w:t xml:space="preserve">должен </w:t>
      </w:r>
      <w:r w:rsidR="00B7300E" w:rsidRPr="00AC6D96">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3E2C1C" w:rsidRPr="00A8551D" w:rsidRDefault="0071560A" w:rsidP="003E2C1C">
      <w:pPr>
        <w:widowControl w:val="0"/>
        <w:spacing w:after="0" w:line="240" w:lineRule="auto"/>
        <w:ind w:firstLine="709"/>
        <w:jc w:val="both"/>
        <w:rPr>
          <w:rFonts w:ascii="Times New Roman" w:hAnsi="Times New Roman" w:cs="Times New Roman"/>
          <w:b/>
          <w:i/>
          <w:sz w:val="24"/>
          <w:szCs w:val="24"/>
        </w:rPr>
      </w:pPr>
      <w:r w:rsidRPr="00A8551D">
        <w:rPr>
          <w:rFonts w:ascii="Times New Roman" w:hAnsi="Times New Roman" w:cs="Times New Roman"/>
          <w:b/>
          <w:i/>
          <w:sz w:val="24"/>
          <w:szCs w:val="24"/>
        </w:rPr>
        <w:t>6.4.2. Иные профессиональные знания</w:t>
      </w:r>
      <w:r w:rsidR="00877280" w:rsidRPr="00A8551D">
        <w:rPr>
          <w:rFonts w:ascii="Times New Roman" w:hAnsi="Times New Roman" w:cs="Times New Roman"/>
          <w:b/>
          <w:i/>
          <w:sz w:val="24"/>
          <w:szCs w:val="24"/>
        </w:rPr>
        <w:t>:</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государственных услуг ФНС России;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2F41" w:rsidRPr="0093106A" w:rsidRDefault="00A12F41" w:rsidP="0093106A">
      <w:pPr>
        <w:autoSpaceDE w:val="0"/>
        <w:autoSpaceDN w:val="0"/>
        <w:adjustRightInd w:val="0"/>
        <w:spacing w:after="0" w:line="240" w:lineRule="auto"/>
        <w:ind w:left="56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2F41" w:rsidRPr="0093106A" w:rsidRDefault="00A12F41" w:rsidP="0093106A">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приёма налоговых деклараций (расчётов); </w:t>
      </w:r>
    </w:p>
    <w:p w:rsidR="00A12F41" w:rsidRPr="0093106A" w:rsidRDefault="00A12F41" w:rsidP="0093106A">
      <w:pPr>
        <w:autoSpaceDE w:val="0"/>
        <w:autoSpaceDN w:val="0"/>
        <w:adjustRightInd w:val="0"/>
        <w:spacing w:after="0" w:line="240" w:lineRule="auto"/>
        <w:ind w:firstLine="540"/>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знание порядка проведения совместной сверки расчётов; </w:t>
      </w:r>
    </w:p>
    <w:p w:rsidR="002550FA"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порядок организации взаимодействия с МФЦ.</w:t>
      </w:r>
    </w:p>
    <w:p w:rsidR="003E2C1C" w:rsidRPr="00A8551D" w:rsidRDefault="00027871" w:rsidP="003E2C1C">
      <w:pPr>
        <w:widowControl w:val="0"/>
        <w:spacing w:after="0" w:line="240" w:lineRule="auto"/>
        <w:ind w:firstLine="709"/>
        <w:jc w:val="both"/>
        <w:rPr>
          <w:rFonts w:ascii="Times New Roman" w:hAnsi="Times New Roman" w:cs="Times New Roman"/>
          <w:b/>
          <w:spacing w:val="-2"/>
          <w:sz w:val="24"/>
          <w:szCs w:val="24"/>
        </w:rPr>
      </w:pPr>
      <w:r w:rsidRPr="00A8551D">
        <w:rPr>
          <w:rFonts w:ascii="Times New Roman" w:hAnsi="Times New Roman" w:cs="Times New Roman"/>
          <w:b/>
          <w:spacing w:val="-2"/>
          <w:sz w:val="24"/>
          <w:szCs w:val="24"/>
        </w:rPr>
        <w:t>6.5. Наличие функциональных знаний</w:t>
      </w:r>
      <w:r w:rsidR="008E4B65" w:rsidRPr="00A8551D">
        <w:rPr>
          <w:rFonts w:ascii="Times New Roman" w:hAnsi="Times New Roman" w:cs="Times New Roman"/>
          <w:b/>
          <w:spacing w:val="-2"/>
          <w:sz w:val="24"/>
          <w:szCs w:val="24"/>
        </w:rPr>
        <w:t>:</w:t>
      </w:r>
      <w:r w:rsidR="009F0BC2" w:rsidRPr="00A8551D">
        <w:rPr>
          <w:rFonts w:ascii="Times New Roman" w:hAnsi="Times New Roman" w:cs="Times New Roman"/>
          <w:b/>
          <w:spacing w:val="-2"/>
          <w:sz w:val="24"/>
          <w:szCs w:val="24"/>
        </w:rPr>
        <w:t xml:space="preserve">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принципы предоставления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требования к предоставлению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порядок, требования, этапы и принципы разработки и применения административного регламента (в том числе административного регламента);</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прием и согласование документации, заявок, заявлений;</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рассмотрение запросов, ходатайств, уведомлений, жалоб;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проведение консультаций;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порядок </w:t>
      </w:r>
      <w:proofErr w:type="gramStart"/>
      <w:r w:rsidRPr="0093106A">
        <w:rPr>
          <w:rFonts w:ascii="Times New Roman CYR" w:hAnsi="Times New Roman CYR" w:cs="Times New Roman CYR"/>
          <w:color w:val="0000CC"/>
          <w:sz w:val="24"/>
          <w:szCs w:val="24"/>
        </w:rPr>
        <w:t>предоставления  государственных</w:t>
      </w:r>
      <w:proofErr w:type="gramEnd"/>
      <w:r w:rsidRPr="0093106A">
        <w:rPr>
          <w:rFonts w:ascii="Times New Roman CYR" w:hAnsi="Times New Roman CYR" w:cs="Times New Roman CYR"/>
          <w:color w:val="0000CC"/>
          <w:sz w:val="24"/>
          <w:szCs w:val="24"/>
        </w:rPr>
        <w:t xml:space="preserve"> услуг в электронной форме; </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lastRenderedPageBreak/>
        <w:t>- понятие и принципы функционирования портала государственных услуг;</w:t>
      </w:r>
    </w:p>
    <w:p w:rsidR="00A12F41" w:rsidRPr="0093106A" w:rsidRDefault="00A12F41" w:rsidP="0093106A">
      <w:pPr>
        <w:autoSpaceDE w:val="0"/>
        <w:autoSpaceDN w:val="0"/>
        <w:adjustRightInd w:val="0"/>
        <w:spacing w:after="0" w:line="240" w:lineRule="auto"/>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 права заявителей при получении государственных услуг; </w:t>
      </w:r>
    </w:p>
    <w:p w:rsidR="00A12F41" w:rsidRPr="0093106A" w:rsidRDefault="00A12F41" w:rsidP="0093106A">
      <w:pPr>
        <w:widowControl w:val="0"/>
        <w:spacing w:after="0" w:line="240" w:lineRule="auto"/>
        <w:jc w:val="both"/>
        <w:rPr>
          <w:color w:val="0000CC"/>
          <w:spacing w:val="-2"/>
          <w:sz w:val="24"/>
          <w:szCs w:val="24"/>
        </w:rPr>
      </w:pPr>
      <w:r w:rsidRPr="0093106A">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3E2C1C" w:rsidRPr="00A8551D" w:rsidRDefault="00175938"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6.6.</w:t>
      </w:r>
      <w:r w:rsidR="009A732F" w:rsidRPr="00A8551D">
        <w:rPr>
          <w:rFonts w:ascii="Times New Roman" w:hAnsi="Times New Roman" w:cs="Times New Roman"/>
          <w:b/>
          <w:sz w:val="24"/>
          <w:szCs w:val="24"/>
        </w:rPr>
        <w:t> </w:t>
      </w:r>
      <w:r w:rsidRPr="00A8551D">
        <w:rPr>
          <w:rFonts w:ascii="Times New Roman" w:hAnsi="Times New Roman" w:cs="Times New Roman"/>
          <w:b/>
          <w:sz w:val="24"/>
          <w:szCs w:val="24"/>
        </w:rPr>
        <w:t>Наличие базовых умений</w:t>
      </w:r>
      <w:r w:rsidR="00783E24" w:rsidRPr="00A8551D">
        <w:rPr>
          <w:rFonts w:ascii="Times New Roman" w:hAnsi="Times New Roman" w:cs="Times New Roman"/>
          <w:b/>
          <w:sz w:val="24"/>
          <w:szCs w:val="24"/>
        </w:rPr>
        <w:t xml:space="preserve">: </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мыслить системно (стратегически);</w:t>
      </w:r>
    </w:p>
    <w:p w:rsidR="003E2C1C" w:rsidRPr="00C636A7" w:rsidRDefault="003E2C1C" w:rsidP="003E2C1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3E2C1C"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коммуникативные умения;</w:t>
      </w:r>
    </w:p>
    <w:p w:rsidR="00AB6B10" w:rsidRDefault="001B2676" w:rsidP="003E2C1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умение управлять изменениями.</w:t>
      </w:r>
    </w:p>
    <w:p w:rsidR="003E2C1C" w:rsidRPr="00A8551D" w:rsidRDefault="002D4283"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6.7. Наличие профессиональных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навыки делового письма, делового общения; </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2F41" w:rsidRPr="0093106A" w:rsidRDefault="00A12F41" w:rsidP="0093106A">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93106A">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096D32" w:rsidRPr="0093106A" w:rsidRDefault="00A12F41" w:rsidP="0093106A">
      <w:pPr>
        <w:pStyle w:val="af1"/>
        <w:ind w:firstLine="709"/>
        <w:jc w:val="both"/>
        <w:rPr>
          <w:rFonts w:ascii="Times New Roman" w:hAnsi="Times New Roman"/>
          <w:color w:val="0000CC"/>
          <w:sz w:val="24"/>
          <w:szCs w:val="24"/>
          <w:lang w:val="ru-RU"/>
        </w:rPr>
      </w:pPr>
      <w:r w:rsidRPr="0093106A">
        <w:rPr>
          <w:rFonts w:ascii="Times New Roman CYR" w:hAnsi="Times New Roman CYR" w:cs="Times New Roman CYR"/>
          <w:color w:val="0000CC"/>
          <w:sz w:val="24"/>
          <w:szCs w:val="24"/>
          <w:lang w:val="ru-RU"/>
        </w:rPr>
        <w:t>квалифицированное планирование и организация рабочих процессов.</w:t>
      </w:r>
    </w:p>
    <w:p w:rsidR="003E2C1C" w:rsidRPr="00A8551D" w:rsidRDefault="00AF09BA" w:rsidP="003E2C1C">
      <w:pPr>
        <w:widowControl w:val="0"/>
        <w:spacing w:after="0" w:line="240" w:lineRule="auto"/>
        <w:ind w:firstLine="709"/>
        <w:jc w:val="both"/>
        <w:rPr>
          <w:rFonts w:ascii="Times New Roman" w:hAnsi="Times New Roman" w:cs="Times New Roman"/>
          <w:b/>
          <w:sz w:val="24"/>
          <w:szCs w:val="24"/>
        </w:rPr>
      </w:pPr>
      <w:r w:rsidRPr="00A8551D">
        <w:rPr>
          <w:rFonts w:ascii="Times New Roman" w:hAnsi="Times New Roman" w:cs="Times New Roman"/>
          <w:b/>
          <w:sz w:val="24"/>
          <w:szCs w:val="24"/>
        </w:rPr>
        <w:t>6.8. Наличие функциональных умений:</w:t>
      </w:r>
      <w:r w:rsidR="00783E24" w:rsidRPr="00A8551D">
        <w:rPr>
          <w:rFonts w:ascii="Times New Roman" w:hAnsi="Times New Roman" w:cs="Times New Roman"/>
          <w:b/>
          <w:sz w:val="24"/>
          <w:szCs w:val="24"/>
        </w:rPr>
        <w:t xml:space="preserve">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прием документации, заявок, заявлений;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предоставление информации из реестров, баз данных, выдача справок, выписок, документов, разъяснений и сведений;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рассмотрение запросов, ходатайств, уведомлений, жалоб;</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проведение консультаций;</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права заявителей при получении государственных услуг; </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2F41" w:rsidRPr="0093106A" w:rsidRDefault="00A12F41" w:rsidP="0093106A">
      <w:pPr>
        <w:autoSpaceDE w:val="0"/>
        <w:autoSpaceDN w:val="0"/>
        <w:adjustRightInd w:val="0"/>
        <w:spacing w:after="0" w:line="240" w:lineRule="auto"/>
        <w:rPr>
          <w:rFonts w:ascii="Times New Roman" w:hAnsi="Times New Roman" w:cs="Times New Roman"/>
          <w:color w:val="0000CC"/>
          <w:sz w:val="24"/>
          <w:szCs w:val="24"/>
        </w:rPr>
      </w:pPr>
      <w:r w:rsidRPr="0093106A">
        <w:rPr>
          <w:rFonts w:ascii="Times New Roman" w:hAnsi="Times New Roman" w:cs="Times New Roman"/>
          <w:color w:val="0000CC"/>
          <w:sz w:val="24"/>
          <w:szCs w:val="24"/>
        </w:rPr>
        <w:t xml:space="preserve"> - стандарт предоставления государственной услуги: требования и порядок разработки.</w:t>
      </w:r>
    </w:p>
    <w:p w:rsidR="00A12F41" w:rsidRPr="0093106A" w:rsidRDefault="00A12F41" w:rsidP="0093106A">
      <w:pPr>
        <w:widowControl w:val="0"/>
        <w:spacing w:after="0" w:line="240" w:lineRule="auto"/>
        <w:ind w:firstLine="709"/>
        <w:jc w:val="both"/>
        <w:rPr>
          <w:rFonts w:ascii="Times New Roman" w:hAnsi="Times New Roman" w:cs="Times New Roman"/>
          <w:color w:val="0000CC"/>
          <w:sz w:val="24"/>
          <w:szCs w:val="24"/>
        </w:rPr>
      </w:pPr>
      <w:r w:rsidRPr="0093106A">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0931FE">
        <w:rPr>
          <w:rFonts w:ascii="Times New Roman" w:hAnsi="Times New Roman" w:cs="Times New Roman"/>
          <w:b/>
          <w:color w:val="0000CC"/>
          <w:sz w:val="24"/>
          <w:szCs w:val="24"/>
        </w:rPr>
        <w:t xml:space="preserve">старший </w:t>
      </w:r>
      <w:r w:rsidR="00F20071" w:rsidRPr="00AE57EB">
        <w:rPr>
          <w:rFonts w:ascii="Times New Roman" w:hAnsi="Times New Roman" w:cs="Times New Roman"/>
          <w:b/>
          <w:color w:val="0000CC"/>
          <w:sz w:val="24"/>
          <w:szCs w:val="24"/>
        </w:rPr>
        <w:t>государственн</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налогов</w:t>
      </w:r>
      <w:r w:rsidR="00F20071">
        <w:rPr>
          <w:rFonts w:ascii="Times New Roman" w:hAnsi="Times New Roman" w:cs="Times New Roman"/>
          <w:b/>
          <w:color w:val="0000CC"/>
          <w:sz w:val="24"/>
          <w:szCs w:val="24"/>
        </w:rPr>
        <w:t>ый</w:t>
      </w:r>
      <w:r w:rsidR="00F20071" w:rsidRPr="00AE57EB">
        <w:rPr>
          <w:rFonts w:ascii="Times New Roman" w:hAnsi="Times New Roman" w:cs="Times New Roman"/>
          <w:b/>
          <w:color w:val="0000CC"/>
          <w:sz w:val="24"/>
          <w:szCs w:val="24"/>
        </w:rPr>
        <w:t xml:space="preserve"> инспектор</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0931FE">
        <w:rPr>
          <w:rFonts w:ascii="Times New Roman" w:hAnsi="Times New Roman" w:cs="Times New Roman"/>
          <w:b/>
          <w:color w:val="0000CC"/>
          <w:sz w:val="24"/>
          <w:szCs w:val="24"/>
        </w:rPr>
        <w:t xml:space="preserve">старшего </w:t>
      </w:r>
      <w:r w:rsidR="00AB6B10" w:rsidRPr="00AE57EB">
        <w:rPr>
          <w:rFonts w:ascii="Times New Roman" w:hAnsi="Times New Roman" w:cs="Times New Roman"/>
          <w:b/>
          <w:color w:val="0000CC"/>
          <w:sz w:val="24"/>
          <w:szCs w:val="24"/>
        </w:rPr>
        <w:t>государственного налогового инспектора</w:t>
      </w:r>
      <w:r w:rsidR="00AB6B10">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w:t>
      </w:r>
      <w:r w:rsidRPr="0022141D">
        <w:rPr>
          <w:rFonts w:ascii="Times New Roman" w:hAnsi="Times New Roman" w:cs="Times New Roman"/>
          <w:sz w:val="24"/>
          <w:szCs w:val="24"/>
        </w:rPr>
        <w:lastRenderedPageBreak/>
        <w:t xml:space="preserve">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Pr="00AC6D96">
        <w:rPr>
          <w:rFonts w:ascii="Times New Roman" w:hAnsi="Times New Roman" w:cs="Times New Roman"/>
          <w:b/>
          <w:color w:val="0000CC"/>
          <w:sz w:val="24"/>
          <w:szCs w:val="24"/>
        </w:rPr>
        <w:t>старшего 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Pr>
          <w:rFonts w:ascii="Times New Roman" w:eastAsia="Times New Roman" w:hAnsi="Times New Roman" w:cs="Times New Roman"/>
          <w:b/>
          <w:bCs/>
          <w:color w:val="800080"/>
          <w:sz w:val="24"/>
          <w:szCs w:val="24"/>
          <w:lang w:eastAsia="ru-RU"/>
        </w:rPr>
        <w:t xml:space="preserve">работы </w:t>
      </w:r>
      <w:proofErr w:type="gramStart"/>
      <w:r>
        <w:rPr>
          <w:rFonts w:ascii="Times New Roman" w:eastAsia="Times New Roman" w:hAnsi="Times New Roman" w:cs="Times New Roman"/>
          <w:b/>
          <w:bCs/>
          <w:color w:val="800080"/>
          <w:sz w:val="24"/>
          <w:szCs w:val="24"/>
          <w:lang w:eastAsia="ru-RU"/>
        </w:rPr>
        <w:t>с налогоплательщиками</w:t>
      </w:r>
      <w:proofErr w:type="gramEnd"/>
      <w:r>
        <w:rPr>
          <w:rFonts w:ascii="Times New Roman" w:eastAsia="Times New Roman" w:hAnsi="Times New Roman" w:cs="Times New Roman"/>
          <w:b/>
          <w:bCs/>
          <w:color w:val="800080"/>
          <w:sz w:val="24"/>
          <w:szCs w:val="24"/>
          <w:lang w:eastAsia="ru-RU"/>
        </w:rPr>
        <w:t xml:space="preserve"> </w:t>
      </w:r>
      <w:r>
        <w:rPr>
          <w:rFonts w:ascii="Times New Roman" w:eastAsia="Times New Roman" w:hAnsi="Times New Roman" w:cs="Times New Roman"/>
          <w:b/>
          <w:bCs/>
          <w:sz w:val="24"/>
          <w:szCs w:val="24"/>
          <w:lang w:eastAsia="ru-RU"/>
        </w:rPr>
        <w:t>возлагается следующее:</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п</w:t>
      </w:r>
      <w:r w:rsidRPr="00AC6D96">
        <w:rPr>
          <w:rFonts w:ascii="Times New Roman" w:hAnsi="Times New Roman" w:cs="Times New Roman"/>
          <w:bCs/>
          <w:color w:val="0000CC"/>
          <w:sz w:val="24"/>
          <w:szCs w:val="24"/>
        </w:rPr>
        <w:t xml:space="preserve">рием, регистрацию в АИС «Налог-3», </w:t>
      </w:r>
      <w:r w:rsidRPr="00AC6D96">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w:t>
      </w:r>
      <w:r w:rsidRPr="00AC6D96">
        <w:rPr>
          <w:rFonts w:ascii="Times New Roman" w:hAnsi="Times New Roman" w:cs="Times New Roman"/>
          <w:bCs/>
          <w:color w:val="0000CC"/>
          <w:sz w:val="24"/>
          <w:szCs w:val="24"/>
        </w:rPr>
        <w:t xml:space="preserve"> 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w:t>
      </w:r>
      <w:r w:rsidRPr="00AC6D96">
        <w:rPr>
          <w:rFonts w:ascii="Times New Roman" w:hAnsi="Times New Roman" w:cs="Times New Roman"/>
          <w:color w:val="0000CC"/>
          <w:sz w:val="24"/>
          <w:szCs w:val="24"/>
        </w:rPr>
        <w:t xml:space="preserve">представленных налогоплательщиками (их представителями) на бумажном носителе, в том числе с дублированием на съемном носителе, лично и </w:t>
      </w:r>
      <w:r w:rsidRPr="00AC6D96">
        <w:rPr>
          <w:rFonts w:ascii="Times New Roman" w:hAnsi="Times New Roman" w:cs="Times New Roman"/>
          <w:color w:val="0000CC"/>
          <w:kern w:val="36"/>
          <w:sz w:val="24"/>
          <w:szCs w:val="24"/>
        </w:rPr>
        <w:t>по почте</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kern w:val="36"/>
          <w:sz w:val="24"/>
          <w:szCs w:val="24"/>
        </w:rPr>
      </w:pPr>
      <w:r w:rsidRPr="00AC6D96">
        <w:rPr>
          <w:rFonts w:ascii="Times New Roman" w:hAnsi="Times New Roman" w:cs="Times New Roman"/>
          <w:color w:val="0000CC"/>
          <w:sz w:val="24"/>
          <w:szCs w:val="24"/>
        </w:rPr>
        <w:t xml:space="preserve">- 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w:t>
      </w:r>
      <w:r w:rsidRPr="00AC6D96">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sidRPr="00AC6D96">
        <w:rPr>
          <w:rFonts w:ascii="Times New Roman" w:hAnsi="Times New Roman" w:cs="Times New Roman"/>
          <w:color w:val="0000CC"/>
          <w:sz w:val="24"/>
          <w:szCs w:val="24"/>
        </w:rPr>
        <w:t>на бумажном носителе и по телекоммуникационным каналам связи</w:t>
      </w:r>
      <w:r w:rsidRPr="00AC6D96">
        <w:rPr>
          <w:rFonts w:ascii="Times New Roman" w:hAnsi="Times New Roman" w:cs="Times New Roman"/>
          <w:color w:val="0000CC"/>
          <w:kern w:val="36"/>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kern w:val="36"/>
          <w:sz w:val="24"/>
          <w:szCs w:val="24"/>
        </w:rPr>
        <w:t xml:space="preserve">- </w:t>
      </w:r>
      <w:r w:rsidRPr="00AC6D96">
        <w:rPr>
          <w:rFonts w:ascii="Times New Roman" w:hAnsi="Times New Roman" w:cs="Times New Roman"/>
          <w:color w:val="0000CC"/>
          <w:sz w:val="24"/>
          <w:szCs w:val="24"/>
        </w:rPr>
        <w:t xml:space="preserve">осуществлять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регистрацию в </w:t>
      </w:r>
      <w:r w:rsidRPr="00AC6D96">
        <w:rPr>
          <w:rFonts w:ascii="Times New Roman" w:hAnsi="Times New Roman" w:cs="Times New Roman"/>
          <w:bCs/>
          <w:color w:val="0000CC"/>
          <w:sz w:val="24"/>
          <w:szCs w:val="24"/>
        </w:rPr>
        <w:t>АИС «Налог-3»</w:t>
      </w:r>
      <w:r w:rsidRPr="00AC6D96">
        <w:rPr>
          <w:rFonts w:ascii="Times New Roman" w:hAnsi="Times New Roman" w:cs="Times New Roman"/>
          <w:color w:val="0000CC"/>
          <w:sz w:val="24"/>
          <w:szCs w:val="24"/>
        </w:rPr>
        <w:t xml:space="preserve"> заявлений налогоплательщиков о выдаче актов совместной сверки расчетов налогоплательщика по налогам, сборам, страховым взносам, пеням, штрафам, процентам, справок о состоянии расчетов по налогам, сборам, страховым взносам, пеням, штрафам, процентам, справок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формировать, вручать налогоплательщикам лично (направлять по почте)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акты совместной сверки расчетов налогоплательщика по налогам, сборам, страховым взносам, пеням, штрафам, процентам, справки о состоянии расчетов по налогам, сборам, страховым взносам, пеням, штрафам, процентам,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заявлению налогоплательщика;</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sidRPr="00AC6D96">
        <w:rPr>
          <w:rFonts w:ascii="Times New Roman" w:hAnsi="Times New Roman" w:cs="Times New Roman"/>
          <w:bCs/>
          <w:color w:val="0000CC"/>
          <w:sz w:val="24"/>
          <w:szCs w:val="24"/>
        </w:rPr>
        <w:t>пр</w:t>
      </w:r>
      <w:r w:rsidRPr="00AC6D96">
        <w:rPr>
          <w:rFonts w:ascii="Times New Roman" w:hAnsi="Times New Roman" w:cs="Times New Roman"/>
          <w:color w:val="0000CC"/>
          <w:sz w:val="24"/>
          <w:szCs w:val="24"/>
        </w:rPr>
        <w:t xml:space="preserve">оводить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 xml:space="preserve"> совместную сверку расчетов налогоплательщика по налогам, сборам, страховым взносам, пеням, штрафам, процентам, в том числе по заявлению налогоплательщика;</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bCs/>
          <w:color w:val="0000CC"/>
          <w:sz w:val="24"/>
          <w:szCs w:val="24"/>
        </w:rPr>
        <w:t xml:space="preserve">- </w:t>
      </w:r>
      <w:r w:rsidRPr="00AC6D96">
        <w:rPr>
          <w:rFonts w:ascii="Times New Roman" w:hAnsi="Times New Roman" w:cs="Times New Roman"/>
          <w:color w:val="0000CC"/>
          <w:sz w:val="24"/>
          <w:szCs w:val="24"/>
        </w:rPr>
        <w:t>информировать налогоплательщиков о состоянии расчетов по налогам, сборам, страховым взносам, пеням, штрафам, процентам;</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правилах указания информации (реквизитов) в платежных документах, преимуществах представления налоговых деклараций (расчетов) и бухгалтерской отчетности по установленной форме на бумажном носителе с использованием двухмерного штрих-кода, машиноориентированных бланков, по установленным </w:t>
      </w:r>
      <w:hyperlink r:id="rId8" w:history="1">
        <w:r w:rsidRPr="00AC6D96">
          <w:rPr>
            <w:rStyle w:val="af7"/>
            <w:rFonts w:ascii="Times New Roman" w:hAnsi="Times New Roman" w:cs="Times New Roman"/>
            <w:color w:val="0000CC"/>
            <w:sz w:val="24"/>
            <w:szCs w:val="24"/>
          </w:rPr>
          <w:t>форматам</w:t>
        </w:r>
      </w:hyperlink>
      <w:r w:rsidRPr="00AC6D96">
        <w:rPr>
          <w:rFonts w:ascii="Times New Roman" w:hAnsi="Times New Roman" w:cs="Times New Roman"/>
          <w:color w:val="0000CC"/>
          <w:sz w:val="24"/>
          <w:szCs w:val="24"/>
        </w:rPr>
        <w:t xml:space="preserve"> в электронной форме по телекоммуникационным каналам связи через оператора электронного документооборота и получения информационных услуг в электронном виде по каналам связи (</w:t>
      </w:r>
      <w:r w:rsidRPr="00AC6D96">
        <w:rPr>
          <w:rFonts w:ascii="Times New Roman" w:hAnsi="Times New Roman" w:cs="Times New Roman"/>
          <w:color w:val="0000CC"/>
          <w:sz w:val="24"/>
          <w:szCs w:val="24"/>
          <w:lang w:val="en-US"/>
        </w:rPr>
        <w:t>offline</w:t>
      </w:r>
      <w:r w:rsidRPr="00AC6D96">
        <w:rPr>
          <w:rFonts w:ascii="Times New Roman" w:hAnsi="Times New Roman" w:cs="Times New Roman"/>
          <w:color w:val="0000CC"/>
          <w:sz w:val="24"/>
          <w:szCs w:val="24"/>
        </w:rPr>
        <w:t>-технология), электронных сервисах ФНС России;</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индивидуально информировать налогоплательщиков, обратившихся в инспекцию с запросами в устной форме лично или по телефону, письменной форме, </w:t>
      </w:r>
      <w:r w:rsidRPr="00AC6D96">
        <w:rPr>
          <w:rFonts w:ascii="Times New Roman" w:hAnsi="Times New Roman" w:cs="Times New Roman"/>
          <w:bCs/>
          <w:color w:val="0000CC"/>
          <w:sz w:val="24"/>
          <w:szCs w:val="24"/>
        </w:rPr>
        <w:t>в установленные нормативными правовыми актами сроки</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w:t>
      </w:r>
      <w:r w:rsidRPr="00AC6D96">
        <w:rPr>
          <w:rFonts w:ascii="Times New Roman" w:hAnsi="Times New Roman" w:cs="Times New Roman"/>
          <w:color w:val="0000CC"/>
          <w:sz w:val="24"/>
          <w:szCs w:val="24"/>
        </w:rPr>
        <w:lastRenderedPageBreak/>
        <w:t>справочные системы, нормативные правовые акты, разъяснения Минфина России и методические материалы;</w:t>
      </w:r>
    </w:p>
    <w:p w:rsidR="00AC6D96" w:rsidRPr="00AC6D96" w:rsidRDefault="00AC6D96" w:rsidP="00AC6D96">
      <w:pPr>
        <w:autoSpaceDE w:val="0"/>
        <w:autoSpaceDN w:val="0"/>
        <w:adjustRightInd w:val="0"/>
        <w:spacing w:after="0" w:line="240" w:lineRule="auto"/>
        <w:ind w:firstLine="902"/>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sidRPr="00AC6D96">
        <w:rPr>
          <w:rFonts w:ascii="Times New Roman" w:hAnsi="Times New Roman" w:cs="Times New Roman"/>
          <w:color w:val="0000CC"/>
          <w:sz w:val="24"/>
          <w:szCs w:val="24"/>
          <w:lang w:val="en-US"/>
        </w:rPr>
        <w:t>QR</w:t>
      </w:r>
      <w:r w:rsidRPr="00AC6D96">
        <w:rPr>
          <w:rFonts w:ascii="Times New Roman" w:hAnsi="Times New Roman" w:cs="Times New Roman"/>
          <w:color w:val="0000CC"/>
          <w:sz w:val="24"/>
          <w:szCs w:val="24"/>
        </w:rPr>
        <w:t>-анкетирование»;</w:t>
      </w:r>
    </w:p>
    <w:p w:rsidR="00AC6D96" w:rsidRPr="00AC6D96" w:rsidRDefault="00AC6D96" w:rsidP="00AC6D96">
      <w:pPr>
        <w:autoSpaceDE w:val="0"/>
        <w:autoSpaceDN w:val="0"/>
        <w:adjustRightInd w:val="0"/>
        <w:spacing w:after="0" w:line="240" w:lineRule="auto"/>
        <w:ind w:firstLine="902"/>
        <w:jc w:val="both"/>
        <w:rPr>
          <w:rFonts w:ascii="Times New Roman" w:eastAsia="Calibri" w:hAnsi="Times New Roman" w:cs="Times New Roman"/>
          <w:color w:val="0000CC"/>
          <w:sz w:val="24"/>
          <w:szCs w:val="24"/>
        </w:rPr>
      </w:pPr>
      <w:r w:rsidRPr="00AC6D96">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Pr>
          <w:rFonts w:ascii="Times New Roman" w:hAnsi="Times New Roman" w:cs="Times New Roman"/>
          <w:color w:val="0000CC"/>
          <w:sz w:val="24"/>
          <w:szCs w:val="24"/>
        </w:rPr>
        <w:t xml:space="preserve">осуществлять </w:t>
      </w:r>
      <w:r w:rsidRPr="00AC6D96">
        <w:rPr>
          <w:rFonts w:ascii="Times New Roman" w:hAnsi="Times New Roman" w:cs="Times New Roman"/>
          <w:color w:val="0000CC"/>
          <w:sz w:val="24"/>
          <w:szCs w:val="24"/>
        </w:rPr>
        <w:t>организаци</w:t>
      </w:r>
      <w:r>
        <w:rPr>
          <w:rFonts w:ascii="Times New Roman" w:hAnsi="Times New Roman" w:cs="Times New Roman"/>
          <w:color w:val="0000CC"/>
          <w:sz w:val="24"/>
          <w:szCs w:val="24"/>
        </w:rPr>
        <w:t>ю</w:t>
      </w:r>
      <w:r w:rsidRPr="00AC6D96">
        <w:rPr>
          <w:rFonts w:ascii="Times New Roman" w:hAnsi="Times New Roman" w:cs="Times New Roman"/>
          <w:color w:val="0000CC"/>
          <w:sz w:val="24"/>
          <w:szCs w:val="24"/>
        </w:rPr>
        <w:t xml:space="preserve"> публичного информирования налогоплательщиков посредством направления информации по ТКС, для размещения на официальном сайте ФНС России, в СМИ, на информационных стендах (стойках) и (или) в компьютере общего доступа со справочно-правовыми системами и программными продуктами, разработанными ФНС России, проведения семинаров (</w:t>
      </w:r>
      <w:proofErr w:type="spellStart"/>
      <w:r w:rsidRPr="00AC6D96">
        <w:rPr>
          <w:rFonts w:ascii="Times New Roman" w:hAnsi="Times New Roman" w:cs="Times New Roman"/>
          <w:color w:val="0000CC"/>
          <w:sz w:val="24"/>
          <w:szCs w:val="24"/>
        </w:rPr>
        <w:t>вебинаров</w:t>
      </w:r>
      <w:proofErr w:type="spellEnd"/>
      <w:r w:rsidRPr="00AC6D96">
        <w:rPr>
          <w:rFonts w:ascii="Times New Roman" w:hAnsi="Times New Roman" w:cs="Times New Roman"/>
          <w:color w:val="0000CC"/>
          <w:sz w:val="24"/>
          <w:szCs w:val="24"/>
        </w:rPr>
        <w:t xml:space="preserve">), «круглых столов» и иных информационно-просветительских и обучающих мероприятий в соответствии с требованиями </w:t>
      </w:r>
      <w:r w:rsidRPr="00AC6D96">
        <w:rPr>
          <w:rFonts w:ascii="Times New Roman" w:hAnsi="Times New Roman" w:cs="Times New Roman"/>
          <w:bCs/>
          <w:color w:val="0000CC"/>
          <w:sz w:val="24"/>
          <w:szCs w:val="24"/>
        </w:rPr>
        <w:t>нормативных правовых актов</w:t>
      </w:r>
      <w:r w:rsidRPr="00AC6D96">
        <w:rPr>
          <w:rFonts w:ascii="Times New Roman" w:hAnsi="Times New Roman" w:cs="Times New Roman"/>
          <w:color w:val="0000CC"/>
          <w:sz w:val="24"/>
          <w:szCs w:val="24"/>
        </w:rPr>
        <w:t>;</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пров</w:t>
      </w:r>
      <w:r>
        <w:rPr>
          <w:rFonts w:ascii="Times New Roman" w:hAnsi="Times New Roman" w:cs="Times New Roman"/>
          <w:color w:val="0000CC"/>
          <w:sz w:val="24"/>
          <w:szCs w:val="24"/>
        </w:rPr>
        <w:t>одить</w:t>
      </w:r>
      <w:r w:rsidRPr="00AC6D96">
        <w:rPr>
          <w:rFonts w:ascii="Times New Roman" w:hAnsi="Times New Roman" w:cs="Times New Roman"/>
          <w:color w:val="0000CC"/>
          <w:sz w:val="24"/>
          <w:szCs w:val="24"/>
        </w:rPr>
        <w:t xml:space="preserve"> мероприяти</w:t>
      </w:r>
      <w:r>
        <w:rPr>
          <w:rFonts w:ascii="Times New Roman" w:hAnsi="Times New Roman" w:cs="Times New Roman"/>
          <w:color w:val="0000CC"/>
          <w:sz w:val="24"/>
          <w:szCs w:val="24"/>
        </w:rPr>
        <w:t>я</w:t>
      </w:r>
      <w:r w:rsidRPr="00AC6D96">
        <w:rPr>
          <w:rFonts w:ascii="Times New Roman" w:hAnsi="Times New Roman" w:cs="Times New Roman"/>
          <w:color w:val="0000CC"/>
          <w:sz w:val="24"/>
          <w:szCs w:val="24"/>
        </w:rPr>
        <w:t xml:space="preserve">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AC6D96" w:rsidRPr="00AC6D96" w:rsidRDefault="00AC6D96" w:rsidP="00AC6D96">
      <w:pPr>
        <w:autoSpaceDE w:val="0"/>
        <w:autoSpaceDN w:val="0"/>
        <w:adjustRightInd w:val="0"/>
        <w:spacing w:after="0" w:line="240" w:lineRule="auto"/>
        <w:ind w:firstLine="900"/>
        <w:jc w:val="both"/>
        <w:rPr>
          <w:rFonts w:ascii="Times New Roman" w:hAnsi="Times New Roman" w:cs="Times New Roman"/>
          <w:color w:val="0000CC"/>
          <w:sz w:val="24"/>
          <w:szCs w:val="24"/>
        </w:rPr>
      </w:pPr>
      <w:r w:rsidRPr="00AC6D96">
        <w:rPr>
          <w:rFonts w:ascii="Times New Roman" w:hAnsi="Times New Roman" w:cs="Times New Roman"/>
          <w:color w:val="0000CC"/>
          <w:sz w:val="24"/>
          <w:szCs w:val="24"/>
        </w:rPr>
        <w:t xml:space="preserve">- </w:t>
      </w:r>
      <w:r>
        <w:rPr>
          <w:rFonts w:ascii="Times New Roman" w:hAnsi="Times New Roman" w:cs="Times New Roman"/>
          <w:color w:val="0000CC"/>
          <w:sz w:val="24"/>
          <w:szCs w:val="24"/>
        </w:rPr>
        <w:t xml:space="preserve">осуществлять </w:t>
      </w:r>
      <w:r w:rsidRPr="00AC6D96">
        <w:rPr>
          <w:rFonts w:ascii="Times New Roman" w:hAnsi="Times New Roman" w:cs="Times New Roman"/>
          <w:color w:val="0000CC"/>
          <w:sz w:val="24"/>
          <w:szCs w:val="24"/>
        </w:rPr>
        <w:t>сбор и анализ показателей оценки качества предоставления государственных услуг;</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ответов на письменные обращения, заявления и жалобы налогоплательщиков в сроки, установленные законодательством Российской Федерации;</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подготовку информационных материалов для руководства Инспекции по вопросам, находящимся в компетенции Отдела;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осуществлять формирование и составление установленной отчетности по направлениям, закрепленным настоящим должностным регламентом;</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систематически изучать законодательство и нормативно-правовые акты о налогах и сборах, инструктивных и методических материалов по направлению деятельности Отдела;</w:t>
      </w:r>
    </w:p>
    <w:p w:rsidR="00AC6D96" w:rsidRDefault="00AC6D96" w:rsidP="00AC6D96">
      <w:pPr>
        <w:autoSpaceDE w:val="0"/>
        <w:autoSpaceDN w:val="0"/>
        <w:adjustRightInd w:val="0"/>
        <w:spacing w:after="0" w:line="240" w:lineRule="auto"/>
        <w:ind w:firstLine="708"/>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z w:val="24"/>
          <w:szCs w:val="24"/>
          <w:lang w:eastAsia="ru-RU"/>
        </w:rPr>
        <w:t xml:space="preserve">- осуществлять </w:t>
      </w:r>
      <w:r>
        <w:rPr>
          <w:rFonts w:ascii="Times New Roman" w:eastAsia="Times New Roman" w:hAnsi="Times New Roman" w:cs="Times New Roman"/>
          <w:spacing w:val="-3"/>
          <w:sz w:val="24"/>
          <w:szCs w:val="24"/>
          <w:lang w:eastAsia="ru-RU"/>
        </w:rPr>
        <w:t>обеспечение сохранности служебных документов, бланков, штампов и соблюдать правила их использования;</w:t>
      </w:r>
    </w:p>
    <w:p w:rsidR="00AC6D96" w:rsidRDefault="00AC6D96" w:rsidP="00AC6D96">
      <w:pPr>
        <w:suppressAutoHyphens/>
        <w:spacing w:after="0" w:line="240" w:lineRule="auto"/>
        <w:ind w:firstLine="709"/>
        <w:jc w:val="both"/>
        <w:rPr>
          <w:rFonts w:ascii="Times New Roman" w:eastAsia="Times New Roman" w:hAnsi="Times New Roman" w:cs="Times New Roman"/>
          <w:color w:val="0000FF"/>
          <w:spacing w:val="-3"/>
          <w:sz w:val="24"/>
          <w:szCs w:val="24"/>
          <w:lang w:eastAsia="ru-RU"/>
        </w:rPr>
      </w:pPr>
      <w:r>
        <w:rPr>
          <w:rFonts w:ascii="Times New Roman" w:eastAsia="Times New Roman" w:hAnsi="Times New Roman" w:cs="Times New Roman"/>
          <w:color w:val="0000FF"/>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color w:val="0000FF"/>
          <w:sz w:val="24"/>
          <w:szCs w:val="24"/>
          <w:lang w:eastAsia="ru-RU"/>
        </w:rPr>
        <w:t>обеспечение сохранности служебного удостоверения;</w:t>
      </w:r>
    </w:p>
    <w:p w:rsidR="00AC6D96" w:rsidRDefault="00AC6D96" w:rsidP="00AC6D96">
      <w:pPr>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эксплуатации оргтехники, не допускать к работе на технических средствах посторонних лиц;</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установленн</w:t>
      </w:r>
      <w:r w:rsidR="0065256B">
        <w:rPr>
          <w:rFonts w:ascii="Times New Roman" w:eastAsia="Times New Roman" w:hAnsi="Times New Roman" w:cs="Times New Roman"/>
          <w:spacing w:val="-3"/>
          <w:sz w:val="24"/>
          <w:szCs w:val="24"/>
          <w:lang w:eastAsia="ru-RU"/>
        </w:rPr>
        <w:t>ую</w:t>
      </w:r>
      <w:r>
        <w:rPr>
          <w:rFonts w:ascii="Times New Roman" w:eastAsia="Times New Roman" w:hAnsi="Times New Roman" w:cs="Times New Roman"/>
          <w:spacing w:val="-3"/>
          <w:sz w:val="24"/>
          <w:szCs w:val="24"/>
          <w:lang w:eastAsia="ru-RU"/>
        </w:rPr>
        <w:t xml:space="preserve"> в инспекции субординаци</w:t>
      </w:r>
      <w:r w:rsidR="0065256B">
        <w:rPr>
          <w:rFonts w:ascii="Times New Roman" w:eastAsia="Times New Roman" w:hAnsi="Times New Roman" w:cs="Times New Roman"/>
          <w:spacing w:val="-3"/>
          <w:sz w:val="24"/>
          <w:szCs w:val="24"/>
          <w:lang w:eastAsia="ru-RU"/>
        </w:rPr>
        <w:t>ю</w:t>
      </w:r>
      <w:r>
        <w:rPr>
          <w:rFonts w:ascii="Times New Roman" w:eastAsia="Times New Roman" w:hAnsi="Times New Roman" w:cs="Times New Roman"/>
          <w:spacing w:val="-3"/>
          <w:sz w:val="24"/>
          <w:szCs w:val="24"/>
          <w:lang w:eastAsia="ru-RU"/>
        </w:rPr>
        <w:t>, соблюд</w:t>
      </w:r>
      <w:r w:rsidR="0065256B">
        <w:rPr>
          <w:rFonts w:ascii="Times New Roman" w:eastAsia="Times New Roman" w:hAnsi="Times New Roman" w:cs="Times New Roman"/>
          <w:spacing w:val="-3"/>
          <w:sz w:val="24"/>
          <w:szCs w:val="24"/>
          <w:lang w:eastAsia="ru-RU"/>
        </w:rPr>
        <w:t>ать</w:t>
      </w:r>
      <w:r>
        <w:rPr>
          <w:rFonts w:ascii="Times New Roman" w:eastAsia="Times New Roman" w:hAnsi="Times New Roman" w:cs="Times New Roman"/>
          <w:spacing w:val="-3"/>
          <w:sz w:val="24"/>
          <w:szCs w:val="24"/>
          <w:lang w:eastAsia="ru-RU"/>
        </w:rPr>
        <w:t xml:space="preserve"> правил</w:t>
      </w:r>
      <w:r w:rsidR="0065256B">
        <w:rPr>
          <w:rFonts w:ascii="Times New Roman" w:eastAsia="Times New Roman" w:hAnsi="Times New Roman" w:cs="Times New Roman"/>
          <w:spacing w:val="-3"/>
          <w:sz w:val="24"/>
          <w:szCs w:val="24"/>
          <w:lang w:eastAsia="ru-RU"/>
        </w:rPr>
        <w:t>а</w:t>
      </w:r>
      <w:r>
        <w:rPr>
          <w:rFonts w:ascii="Times New Roman" w:eastAsia="Times New Roman" w:hAnsi="Times New Roman" w:cs="Times New Roman"/>
          <w:spacing w:val="-3"/>
          <w:sz w:val="24"/>
          <w:szCs w:val="24"/>
          <w:lang w:eastAsia="ru-RU"/>
        </w:rPr>
        <w:t xml:space="preserve"> делового общения и норм служебного этикета;</w:t>
      </w:r>
    </w:p>
    <w:p w:rsidR="00AC6D96" w:rsidRDefault="00AC6D96" w:rsidP="00AC6D9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замещ</w:t>
      </w:r>
      <w:r w:rsidR="0065256B">
        <w:rPr>
          <w:rFonts w:ascii="Times New Roman" w:eastAsia="Times New Roman" w:hAnsi="Times New Roman" w:cs="Times New Roman"/>
          <w:sz w:val="24"/>
          <w:szCs w:val="24"/>
          <w:lang w:eastAsia="ru-RU"/>
        </w:rPr>
        <w:t>ать</w:t>
      </w:r>
      <w:r>
        <w:rPr>
          <w:rFonts w:ascii="Times New Roman" w:eastAsia="Times New Roman" w:hAnsi="Times New Roman" w:cs="Times New Roman"/>
          <w:sz w:val="24"/>
          <w:szCs w:val="24"/>
          <w:lang w:eastAsia="ru-RU"/>
        </w:rPr>
        <w:t>, в случае служебной необходимости, сотрудников отдела;</w:t>
      </w:r>
    </w:p>
    <w:p w:rsidR="00AC6D96" w:rsidRDefault="00AC6D96" w:rsidP="00AC6D96">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Pr>
          <w:rFonts w:ascii="Times New Roman" w:eastAsia="Times New Roman" w:hAnsi="Times New Roman" w:cs="Times New Roman"/>
          <w:spacing w:val="-3"/>
          <w:sz w:val="24"/>
          <w:szCs w:val="24"/>
          <w:lang w:eastAsia="ru-RU"/>
        </w:rPr>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pacing w:val="-3"/>
          <w:sz w:val="24"/>
          <w:szCs w:val="24"/>
          <w:lang w:eastAsia="ru-RU"/>
        </w:rPr>
        <w:t>своевременное исполнение указаний и распоряжений начальника инспекции, заместителя начальника инспекции, курирующего отдел, начальника</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color w:val="000080"/>
          <w:spacing w:val="-3"/>
          <w:sz w:val="24"/>
          <w:szCs w:val="24"/>
          <w:lang w:eastAsia="ru-RU"/>
        </w:rPr>
        <w:t>отдела работы с налогоплательщиками</w:t>
      </w:r>
      <w:r>
        <w:rPr>
          <w:rFonts w:ascii="Times New Roman" w:eastAsia="Times New Roman" w:hAnsi="Times New Roman" w:cs="Times New Roman"/>
          <w:color w:val="000000"/>
          <w:spacing w:val="-3"/>
          <w:sz w:val="24"/>
          <w:szCs w:val="24"/>
          <w:lang w:eastAsia="ru-RU"/>
        </w:rPr>
        <w:t xml:space="preserve">, </w:t>
      </w:r>
      <w:r>
        <w:rPr>
          <w:rFonts w:ascii="Times New Roman" w:eastAsia="Times New Roman" w:hAnsi="Times New Roman" w:cs="Times New Roman"/>
          <w:spacing w:val="-3"/>
          <w:sz w:val="24"/>
          <w:szCs w:val="24"/>
          <w:lang w:eastAsia="ru-RU"/>
        </w:rPr>
        <w:t xml:space="preserve">выполнять иные обязанности, предусмотренные Положением </w:t>
      </w:r>
      <w:r>
        <w:rPr>
          <w:rFonts w:ascii="Times New Roman" w:eastAsia="Times New Roman" w:hAnsi="Times New Roman" w:cs="Times New Roman"/>
          <w:color w:val="000080"/>
          <w:spacing w:val="-3"/>
          <w:sz w:val="24"/>
          <w:szCs w:val="24"/>
          <w:lang w:eastAsia="ru-RU"/>
        </w:rPr>
        <w:t>об отделе работы с налогоплательщиками</w:t>
      </w:r>
      <w:r>
        <w:rPr>
          <w:rFonts w:ascii="Times New Roman" w:eastAsia="Times New Roman" w:hAnsi="Times New Roman" w:cs="Times New Roman"/>
          <w:spacing w:val="-3"/>
          <w:sz w:val="24"/>
          <w:szCs w:val="24"/>
          <w:lang w:eastAsia="ru-RU"/>
        </w:rPr>
        <w:t xml:space="preserve"> Инспекции;</w:t>
      </w:r>
    </w:p>
    <w:p w:rsidR="00AC6D96" w:rsidRDefault="00AC6D96" w:rsidP="00AC6D96">
      <w:pPr>
        <w:shd w:val="clear" w:color="auto" w:fill="FFFFFF"/>
        <w:spacing w:after="0" w:line="240" w:lineRule="auto"/>
        <w:ind w:firstLine="709"/>
        <w:jc w:val="both"/>
      </w:pPr>
      <w:r>
        <w:rPr>
          <w:rFonts w:ascii="Times New Roman" w:eastAsia="Times New Roman" w:hAnsi="Times New Roman" w:cs="Times New Roman"/>
          <w:sz w:val="24"/>
          <w:szCs w:val="24"/>
          <w:lang w:eastAsia="ru-RU"/>
        </w:rPr>
        <w:lastRenderedPageBreak/>
        <w:t xml:space="preserve">- </w:t>
      </w:r>
      <w:r w:rsidR="0065256B">
        <w:rPr>
          <w:rFonts w:ascii="Times New Roman" w:eastAsia="Times New Roman" w:hAnsi="Times New Roman" w:cs="Times New Roman"/>
          <w:sz w:val="24"/>
          <w:szCs w:val="24"/>
          <w:lang w:eastAsia="ru-RU"/>
        </w:rPr>
        <w:t xml:space="preserve">осуществлять </w:t>
      </w:r>
      <w:r>
        <w:rPr>
          <w:rFonts w:ascii="Times New Roman" w:eastAsia="Times New Roman" w:hAnsi="Times New Roman" w:cs="Times New Roman"/>
          <w:sz w:val="24"/>
          <w:szCs w:val="24"/>
          <w:lang w:eastAsia="ru-RU"/>
        </w:rPr>
        <w:t>ины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функци</w:t>
      </w:r>
      <w:r w:rsidR="0065256B">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предусмотренны</w:t>
      </w:r>
      <w:r w:rsidR="0065256B">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xml:space="preserve"> Налоговым кодексом Российской Федерации, законами и иными нормативными актами Российской Федерации, ФНС России, УФНС России по г. Москве.</w:t>
      </w: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0931FE">
        <w:rPr>
          <w:rFonts w:ascii="Times New Roman" w:hAnsi="Times New Roman" w:cs="Times New Roman"/>
          <w:b/>
          <w:color w:val="0000CC"/>
          <w:sz w:val="24"/>
          <w:szCs w:val="24"/>
        </w:rPr>
        <w:t xml:space="preserve">старший </w:t>
      </w:r>
      <w:r w:rsidR="00AB6B10" w:rsidRPr="00AE57EB">
        <w:rPr>
          <w:rFonts w:ascii="Times New Roman" w:hAnsi="Times New Roman" w:cs="Times New Roman"/>
          <w:b/>
          <w:color w:val="0000CC"/>
          <w:sz w:val="24"/>
          <w:szCs w:val="24"/>
        </w:rPr>
        <w:t>государственн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358FB">
        <w:rPr>
          <w:rFonts w:ascii="Times New Roman" w:hAnsi="Times New Roman" w:cs="Times New Roman"/>
          <w:sz w:val="24"/>
          <w:szCs w:val="24"/>
        </w:rPr>
        <w:t>других документов</w:t>
      </w:r>
      <w:proofErr w:type="gramEnd"/>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0931FE" w:rsidP="00535E03">
      <w:pPr>
        <w:spacing w:after="0" w:line="240" w:lineRule="auto"/>
        <w:ind w:firstLine="720"/>
        <w:jc w:val="both"/>
        <w:rPr>
          <w:rFonts w:ascii="Times New Roman" w:hAnsi="Times New Roman" w:cs="Times New Roman"/>
          <w:sz w:val="24"/>
          <w:szCs w:val="24"/>
        </w:rPr>
      </w:pPr>
      <w:bookmarkStart w:id="0" w:name="sub_11006"/>
      <w:r>
        <w:rPr>
          <w:rFonts w:ascii="Times New Roman" w:hAnsi="Times New Roman" w:cs="Times New Roman"/>
          <w:b/>
          <w:color w:val="0000CC"/>
          <w:sz w:val="24"/>
          <w:szCs w:val="24"/>
        </w:rPr>
        <w:lastRenderedPageBreak/>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Pr="00C636A7"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 xml:space="preserve">вправе или </w:t>
      </w:r>
      <w:proofErr w:type="gramStart"/>
      <w:r w:rsidRPr="00C636A7">
        <w:rPr>
          <w:rFonts w:ascii="Times New Roman" w:hAnsi="Times New Roman" w:cs="Times New Roman"/>
          <w:b/>
          <w:sz w:val="24"/>
          <w:szCs w:val="24"/>
        </w:rPr>
        <w:t>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 xml:space="preserve"> самостоятельно</w:t>
      </w:r>
      <w:proofErr w:type="gramEnd"/>
      <w:r w:rsidRPr="00C636A7">
        <w:rPr>
          <w:rFonts w:ascii="Times New Roman" w:hAnsi="Times New Roman" w:cs="Times New Roman"/>
          <w:b/>
          <w:sz w:val="24"/>
          <w:szCs w:val="24"/>
        </w:rPr>
        <w:t xml:space="preserve"> принимать управленческие и иные решения</w:t>
      </w: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A06C12" w:rsidRPr="00C636A7">
        <w:rPr>
          <w:rFonts w:ascii="Times New Roman" w:hAnsi="Times New Roman" w:cs="Times New Roman"/>
          <w:color w:val="000000" w:themeColor="text1"/>
          <w:sz w:val="24"/>
          <w:szCs w:val="24"/>
        </w:rPr>
        <w:t>специалиста 1 разряда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0931FE">
        <w:rPr>
          <w:rFonts w:ascii="Times New Roman" w:hAnsi="Times New Roman" w:cs="Times New Roman"/>
          <w:b/>
          <w:color w:val="0000CC"/>
          <w:sz w:val="24"/>
          <w:szCs w:val="24"/>
        </w:rPr>
        <w:t>Старший 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0931FE">
        <w:rPr>
          <w:rFonts w:ascii="Times New Roman" w:hAnsi="Times New Roman" w:cs="Times New Roman"/>
          <w:b/>
          <w:color w:val="0000CC"/>
          <w:sz w:val="24"/>
          <w:szCs w:val="24"/>
        </w:rPr>
        <w:t xml:space="preserve">старший </w:t>
      </w:r>
      <w:r w:rsidR="00AB6B10">
        <w:rPr>
          <w:rFonts w:ascii="Times New Roman" w:hAnsi="Times New Roman" w:cs="Times New Roman"/>
          <w:b/>
          <w:color w:val="0000CC"/>
          <w:sz w:val="24"/>
          <w:szCs w:val="24"/>
        </w:rPr>
        <w:t>г</w:t>
      </w:r>
      <w:r w:rsidR="00AB6B10" w:rsidRPr="00AE57EB">
        <w:rPr>
          <w:rFonts w:ascii="Times New Roman" w:hAnsi="Times New Roman" w:cs="Times New Roman"/>
          <w:b/>
          <w:color w:val="0000CC"/>
          <w:sz w:val="24"/>
          <w:szCs w:val="24"/>
        </w:rPr>
        <w:t>осударственн</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налогов</w:t>
      </w:r>
      <w:r w:rsidR="00AB6B10">
        <w:rPr>
          <w:rFonts w:ascii="Times New Roman" w:hAnsi="Times New Roman" w:cs="Times New Roman"/>
          <w:b/>
          <w:color w:val="0000CC"/>
          <w:sz w:val="24"/>
          <w:szCs w:val="24"/>
        </w:rPr>
        <w:t>ый</w:t>
      </w:r>
      <w:r w:rsidR="00AB6B10" w:rsidRPr="00AE57EB">
        <w:rPr>
          <w:rFonts w:ascii="Times New Roman" w:hAnsi="Times New Roman" w:cs="Times New Roman"/>
          <w:b/>
          <w:color w:val="0000CC"/>
          <w:sz w:val="24"/>
          <w:szCs w:val="24"/>
        </w:rPr>
        <w:t xml:space="preserve"> инспектор</w:t>
      </w:r>
      <w:r w:rsidR="00AB6B10">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023C5B" w:rsidRDefault="00023C5B" w:rsidP="00023C5B">
      <w:pPr>
        <w:pStyle w:val="af6"/>
        <w:rPr>
          <w:rFonts w:ascii="Times New Roman" w:hAnsi="Times New Roman" w:cs="Times New Roman"/>
          <w:b/>
          <w:color w:val="FF0000"/>
          <w:sz w:val="16"/>
          <w:szCs w:val="16"/>
        </w:rPr>
      </w:pPr>
    </w:p>
    <w:p w:rsidR="00BB3A5D" w:rsidRPr="00BB3A5D" w:rsidRDefault="00BB3A5D" w:rsidP="00BB3A5D">
      <w:pPr>
        <w:rPr>
          <w:lang w:eastAsia="ru-RU"/>
        </w:rPr>
      </w:pPr>
    </w:p>
    <w:p w:rsidR="00A12F41" w:rsidRPr="0093106A" w:rsidRDefault="00023C5B" w:rsidP="00A12F41">
      <w:pPr>
        <w:pStyle w:val="af6"/>
        <w:rPr>
          <w:rFonts w:ascii="Times New Roman" w:hAnsi="Times New Roman" w:cs="Times New Roman"/>
          <w:b/>
        </w:rPr>
      </w:pPr>
      <w:r w:rsidRPr="0093106A">
        <w:rPr>
          <w:rFonts w:ascii="Times New Roman" w:hAnsi="Times New Roman" w:cs="Times New Roman"/>
          <w:b/>
        </w:rPr>
        <w:t xml:space="preserve">Начальник отдела </w:t>
      </w:r>
      <w:r w:rsidR="00A12F41" w:rsidRPr="0093106A">
        <w:rPr>
          <w:rFonts w:ascii="Times New Roman" w:hAnsi="Times New Roman" w:cs="Times New Roman"/>
          <w:b/>
        </w:rPr>
        <w:t xml:space="preserve">работы с </w:t>
      </w:r>
    </w:p>
    <w:p w:rsidR="00023C5B" w:rsidRPr="00E7549F" w:rsidRDefault="00A12F41" w:rsidP="00A12F41">
      <w:pPr>
        <w:pStyle w:val="af6"/>
        <w:rPr>
          <w:rFonts w:ascii="Times New Roman" w:hAnsi="Times New Roman" w:cs="Times New Roman"/>
          <w:b/>
          <w:u w:val="single"/>
        </w:rPr>
      </w:pPr>
      <w:r w:rsidRPr="0093106A">
        <w:rPr>
          <w:rFonts w:ascii="Times New Roman" w:hAnsi="Times New Roman" w:cs="Times New Roman"/>
          <w:b/>
        </w:rPr>
        <w:t>налогоплательщиками</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3E5A6C">
        <w:rPr>
          <w:rFonts w:ascii="Times New Roman" w:hAnsi="Times New Roman" w:cs="Times New Roman"/>
          <w:b/>
        </w:rPr>
        <w:t xml:space="preserve">          </w:t>
      </w:r>
      <w:r w:rsidR="00E7549F">
        <w:rPr>
          <w:rFonts w:ascii="Times New Roman" w:hAnsi="Times New Roman" w:cs="Times New Roman"/>
          <w:b/>
        </w:rPr>
        <w:t xml:space="preserve">  </w:t>
      </w:r>
      <w:r w:rsidR="00023C5B" w:rsidRPr="0093106A">
        <w:rPr>
          <w:rFonts w:ascii="Times New Roman" w:hAnsi="Times New Roman" w:cs="Times New Roman"/>
          <w:b/>
        </w:rPr>
        <w:t xml:space="preserve">  ________________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3E5A6C">
        <w:rPr>
          <w:rFonts w:ascii="Times New Roman" w:hAnsi="Times New Roman" w:cs="Times New Roman"/>
          <w:b/>
        </w:rPr>
        <w:t xml:space="preserve">   </w:t>
      </w:r>
      <w:r w:rsidR="00023C5B" w:rsidRPr="0093106A">
        <w:rPr>
          <w:rFonts w:ascii="Times New Roman" w:hAnsi="Times New Roman" w:cs="Times New Roman"/>
          <w:b/>
        </w:rPr>
        <w:t xml:space="preserve">  </w:t>
      </w:r>
      <w:r w:rsidR="00E7549F">
        <w:rPr>
          <w:rFonts w:ascii="Times New Roman" w:hAnsi="Times New Roman" w:cs="Times New Roman"/>
          <w:b/>
        </w:rPr>
        <w:t xml:space="preserve">    </w:t>
      </w:r>
      <w:r w:rsidR="00BD2904">
        <w:rPr>
          <w:rFonts w:ascii="Times New Roman" w:hAnsi="Times New Roman" w:cs="Times New Roman"/>
          <w:b/>
        </w:rPr>
        <w:t>_______________</w:t>
      </w:r>
      <w:bookmarkStart w:id="1" w:name="_GoBack"/>
      <w:bookmarkEnd w:id="1"/>
      <w:r w:rsidR="005C65A2">
        <w:rPr>
          <w:rFonts w:ascii="Times New Roman" w:hAnsi="Times New Roman" w:cs="Times New Roman"/>
          <w:b/>
        </w:rPr>
        <w:t xml:space="preserve"> </w:t>
      </w:r>
    </w:p>
    <w:tbl>
      <w:tblPr>
        <w:tblW w:w="5722" w:type="dxa"/>
        <w:tblLook w:val="01E0" w:firstRow="1" w:lastRow="1" w:firstColumn="1" w:lastColumn="1" w:noHBand="0" w:noVBand="0"/>
      </w:tblPr>
      <w:tblGrid>
        <w:gridCol w:w="5722"/>
      </w:tblGrid>
      <w:tr w:rsidR="00023C5B" w:rsidRPr="007952BC" w:rsidTr="00023C5B">
        <w:tc>
          <w:tcPr>
            <w:tcW w:w="5722" w:type="dxa"/>
          </w:tcPr>
          <w:p w:rsidR="00023C5B" w:rsidRDefault="00E7549F" w:rsidP="00781A4C">
            <w:pPr>
              <w:pStyle w:val="ConsPlusNonformat"/>
              <w:widowControl/>
              <w:ind w:firstLine="709"/>
              <w:jc w:val="both"/>
              <w:rPr>
                <w:rFonts w:ascii="Times New Roman" w:hAnsi="Times New Roman" w:cs="Times New Roman"/>
                <w:sz w:val="16"/>
                <w:szCs w:val="16"/>
              </w:rPr>
            </w:pPr>
            <w:r w:rsidRPr="00E7549F">
              <w:rPr>
                <w:rFonts w:ascii="Times New Roman" w:hAnsi="Times New Roman" w:cs="Times New Roman"/>
                <w:sz w:val="16"/>
                <w:szCs w:val="16"/>
              </w:rPr>
              <w:t xml:space="preserve">                                                                 </w:t>
            </w:r>
            <w:r>
              <w:rPr>
                <w:rFonts w:ascii="Times New Roman" w:hAnsi="Times New Roman" w:cs="Times New Roman"/>
                <w:sz w:val="16"/>
                <w:szCs w:val="16"/>
              </w:rPr>
              <w:t xml:space="preserve">               </w:t>
            </w:r>
            <w:r w:rsidR="003E5A6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E7549F">
              <w:rPr>
                <w:rFonts w:ascii="Times New Roman" w:hAnsi="Times New Roman" w:cs="Times New Roman"/>
                <w:sz w:val="16"/>
                <w:szCs w:val="16"/>
              </w:rPr>
              <w:t xml:space="preserve">   (подпись)</w:t>
            </w: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Default="00BB3A5D" w:rsidP="00781A4C">
            <w:pPr>
              <w:pStyle w:val="ConsPlusNonformat"/>
              <w:widowControl/>
              <w:ind w:firstLine="709"/>
              <w:jc w:val="both"/>
              <w:rPr>
                <w:rFonts w:ascii="Times New Roman" w:hAnsi="Times New Roman" w:cs="Times New Roman"/>
                <w:sz w:val="16"/>
                <w:szCs w:val="16"/>
              </w:rPr>
            </w:pPr>
          </w:p>
          <w:p w:rsidR="00BB3A5D" w:rsidRPr="00E7549F" w:rsidRDefault="00BB3A5D" w:rsidP="00781A4C">
            <w:pPr>
              <w:pStyle w:val="ConsPlusNonformat"/>
              <w:widowControl/>
              <w:ind w:firstLine="709"/>
              <w:jc w:val="both"/>
              <w:rPr>
                <w:rFonts w:ascii="Times New Roman" w:hAnsi="Times New Roman" w:cs="Times New Roman"/>
                <w:sz w:val="16"/>
                <w:szCs w:val="16"/>
              </w:rPr>
            </w:pPr>
          </w:p>
        </w:tc>
      </w:tr>
    </w:tbl>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583"/>
      </w:tblGrid>
      <w:tr w:rsidR="007952BC" w:rsidRPr="00C636A7" w:rsidTr="0022141D">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583"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Pr="00C636A7" w:rsidRDefault="005843DF" w:rsidP="005843DF">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1.</w:t>
            </w:r>
          </w:p>
        </w:tc>
        <w:tc>
          <w:tcPr>
            <w:tcW w:w="2565" w:type="dxa"/>
            <w:tcBorders>
              <w:top w:val="single" w:sz="6" w:space="0" w:color="auto"/>
              <w:left w:val="single" w:sz="6" w:space="0" w:color="auto"/>
              <w:bottom w:val="single" w:sz="6" w:space="0" w:color="auto"/>
              <w:right w:val="single" w:sz="6" w:space="0" w:color="auto"/>
            </w:tcBorders>
          </w:tcPr>
          <w:p w:rsidR="00023C5B" w:rsidRPr="00C636A7" w:rsidRDefault="00023C5B" w:rsidP="00976736">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D86A9B" w:rsidRPr="00C636A7" w:rsidRDefault="00D86A9B" w:rsidP="005C65A2">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22141D">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583"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7952BC">
      <w:pPr>
        <w:widowControl w:val="0"/>
        <w:spacing w:after="0" w:line="240" w:lineRule="auto"/>
        <w:jc w:val="both"/>
        <w:rPr>
          <w:rFonts w:ascii="Times New Roman" w:hAnsi="Times New Roman" w:cs="Times New Roman"/>
          <w:sz w:val="28"/>
          <w:szCs w:val="28"/>
        </w:rPr>
      </w:pPr>
    </w:p>
    <w:sectPr w:rsidR="00031C33" w:rsidSect="00942BB1">
      <w:headerReference w:type="default" r:id="rId17"/>
      <w:footerReference w:type="default" r:id="rId18"/>
      <w:type w:val="continuous"/>
      <w:pgSz w:w="11906" w:h="16838"/>
      <w:pgMar w:top="1134" w:right="850" w:bottom="1134"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169" w:rsidRDefault="00412169" w:rsidP="003B7A81">
      <w:pPr>
        <w:spacing w:after="0" w:line="240" w:lineRule="auto"/>
      </w:pPr>
      <w:r>
        <w:separator/>
      </w:r>
    </w:p>
  </w:endnote>
  <w:endnote w:type="continuationSeparator" w:id="0">
    <w:p w:rsidR="00412169" w:rsidRDefault="0041216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38487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BD2904">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169" w:rsidRDefault="00412169" w:rsidP="003B7A81">
      <w:pPr>
        <w:spacing w:after="0" w:line="240" w:lineRule="auto"/>
      </w:pPr>
      <w:r>
        <w:separator/>
      </w:r>
    </w:p>
  </w:footnote>
  <w:footnote w:type="continuationSeparator" w:id="0">
    <w:p w:rsidR="00412169" w:rsidRDefault="0041216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819267196"/>
    </w:sdtPr>
    <w:sdtEndPr>
      <w:rPr>
        <w:sz w:val="24"/>
        <w:szCs w:val="24"/>
      </w:rPr>
    </w:sdtEndPr>
    <w:sdtContent>
      <w:p w:rsidR="00B310A4" w:rsidRPr="00B310A4" w:rsidRDefault="00831837">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B310A4"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BD2904">
          <w:rPr>
            <w:rFonts w:ascii="Times New Roman" w:hAnsi="Times New Roman" w:cs="Times New Roman"/>
            <w:noProof/>
            <w:color w:val="999999"/>
            <w:sz w:val="24"/>
            <w:szCs w:val="24"/>
          </w:rPr>
          <w:t>11</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7AD3"/>
    <w:rsid w:val="00121DFA"/>
    <w:rsid w:val="00124D5C"/>
    <w:rsid w:val="00125FAA"/>
    <w:rsid w:val="00141E3E"/>
    <w:rsid w:val="001559CE"/>
    <w:rsid w:val="00164AC9"/>
    <w:rsid w:val="00165B7A"/>
    <w:rsid w:val="001665C3"/>
    <w:rsid w:val="00175938"/>
    <w:rsid w:val="00186D8D"/>
    <w:rsid w:val="00191C83"/>
    <w:rsid w:val="00196729"/>
    <w:rsid w:val="001A0913"/>
    <w:rsid w:val="001A4313"/>
    <w:rsid w:val="001B2676"/>
    <w:rsid w:val="001B5BBA"/>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3C15"/>
    <w:rsid w:val="002D1878"/>
    <w:rsid w:val="002D4283"/>
    <w:rsid w:val="002D6F1F"/>
    <w:rsid w:val="002F5B24"/>
    <w:rsid w:val="00301B0A"/>
    <w:rsid w:val="00307907"/>
    <w:rsid w:val="00311B63"/>
    <w:rsid w:val="00313753"/>
    <w:rsid w:val="003143FC"/>
    <w:rsid w:val="003314B0"/>
    <w:rsid w:val="00340885"/>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2169"/>
    <w:rsid w:val="004161E8"/>
    <w:rsid w:val="0044318B"/>
    <w:rsid w:val="0045340E"/>
    <w:rsid w:val="00463231"/>
    <w:rsid w:val="00472B1F"/>
    <w:rsid w:val="004776BC"/>
    <w:rsid w:val="0049073B"/>
    <w:rsid w:val="00493417"/>
    <w:rsid w:val="004A3010"/>
    <w:rsid w:val="004B1BE0"/>
    <w:rsid w:val="004B22D7"/>
    <w:rsid w:val="004B25E1"/>
    <w:rsid w:val="004B7353"/>
    <w:rsid w:val="004F79B4"/>
    <w:rsid w:val="00511B14"/>
    <w:rsid w:val="00526FFE"/>
    <w:rsid w:val="0053153E"/>
    <w:rsid w:val="00532AAD"/>
    <w:rsid w:val="00535E03"/>
    <w:rsid w:val="005360E7"/>
    <w:rsid w:val="00536AA0"/>
    <w:rsid w:val="00537E24"/>
    <w:rsid w:val="00543A05"/>
    <w:rsid w:val="0054651D"/>
    <w:rsid w:val="00546BF9"/>
    <w:rsid w:val="00575FF0"/>
    <w:rsid w:val="005813BD"/>
    <w:rsid w:val="005843DF"/>
    <w:rsid w:val="0058504A"/>
    <w:rsid w:val="00585805"/>
    <w:rsid w:val="0059423D"/>
    <w:rsid w:val="005A3167"/>
    <w:rsid w:val="005B67C0"/>
    <w:rsid w:val="005C0179"/>
    <w:rsid w:val="005C65A2"/>
    <w:rsid w:val="005D1E6A"/>
    <w:rsid w:val="005E648D"/>
    <w:rsid w:val="005F623B"/>
    <w:rsid w:val="00622ADE"/>
    <w:rsid w:val="00630988"/>
    <w:rsid w:val="00635BF6"/>
    <w:rsid w:val="00637E7D"/>
    <w:rsid w:val="0065256B"/>
    <w:rsid w:val="0065373F"/>
    <w:rsid w:val="00653D61"/>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560A"/>
    <w:rsid w:val="00721040"/>
    <w:rsid w:val="007358FB"/>
    <w:rsid w:val="00750DC0"/>
    <w:rsid w:val="007514A5"/>
    <w:rsid w:val="00757903"/>
    <w:rsid w:val="00765E4A"/>
    <w:rsid w:val="00770B8F"/>
    <w:rsid w:val="007740CB"/>
    <w:rsid w:val="00775378"/>
    <w:rsid w:val="00783E24"/>
    <w:rsid w:val="00784D91"/>
    <w:rsid w:val="007952BC"/>
    <w:rsid w:val="007A056A"/>
    <w:rsid w:val="007A66A8"/>
    <w:rsid w:val="007A7062"/>
    <w:rsid w:val="007B0EB1"/>
    <w:rsid w:val="007B2780"/>
    <w:rsid w:val="007D402F"/>
    <w:rsid w:val="007F339E"/>
    <w:rsid w:val="007F3D35"/>
    <w:rsid w:val="00802DE2"/>
    <w:rsid w:val="00804AB6"/>
    <w:rsid w:val="00806A50"/>
    <w:rsid w:val="00806B0C"/>
    <w:rsid w:val="00812BFB"/>
    <w:rsid w:val="0081666B"/>
    <w:rsid w:val="00822936"/>
    <w:rsid w:val="00831837"/>
    <w:rsid w:val="00835DA1"/>
    <w:rsid w:val="00877280"/>
    <w:rsid w:val="008779F3"/>
    <w:rsid w:val="008803F8"/>
    <w:rsid w:val="00882463"/>
    <w:rsid w:val="00894439"/>
    <w:rsid w:val="008B3AB6"/>
    <w:rsid w:val="008D3FF5"/>
    <w:rsid w:val="008E4B65"/>
    <w:rsid w:val="008F7217"/>
    <w:rsid w:val="008F7C86"/>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D5A89"/>
    <w:rsid w:val="009E6143"/>
    <w:rsid w:val="009F0BC2"/>
    <w:rsid w:val="009F3087"/>
    <w:rsid w:val="009F78D8"/>
    <w:rsid w:val="00A0071E"/>
    <w:rsid w:val="00A00BD4"/>
    <w:rsid w:val="00A00CDC"/>
    <w:rsid w:val="00A044DB"/>
    <w:rsid w:val="00A068D7"/>
    <w:rsid w:val="00A06C12"/>
    <w:rsid w:val="00A12F41"/>
    <w:rsid w:val="00A13C87"/>
    <w:rsid w:val="00A2339B"/>
    <w:rsid w:val="00A24E73"/>
    <w:rsid w:val="00A34B1E"/>
    <w:rsid w:val="00A37EE0"/>
    <w:rsid w:val="00A524EE"/>
    <w:rsid w:val="00A537B6"/>
    <w:rsid w:val="00A73A07"/>
    <w:rsid w:val="00A73AA6"/>
    <w:rsid w:val="00A8551D"/>
    <w:rsid w:val="00AB6B10"/>
    <w:rsid w:val="00AC6D96"/>
    <w:rsid w:val="00AC70CF"/>
    <w:rsid w:val="00AD5E44"/>
    <w:rsid w:val="00AE00D3"/>
    <w:rsid w:val="00AE57EB"/>
    <w:rsid w:val="00AF09BA"/>
    <w:rsid w:val="00AF4BFF"/>
    <w:rsid w:val="00AF55C8"/>
    <w:rsid w:val="00B00C29"/>
    <w:rsid w:val="00B01ED0"/>
    <w:rsid w:val="00B12C12"/>
    <w:rsid w:val="00B14886"/>
    <w:rsid w:val="00B14EB0"/>
    <w:rsid w:val="00B17003"/>
    <w:rsid w:val="00B21FC7"/>
    <w:rsid w:val="00B22331"/>
    <w:rsid w:val="00B310A4"/>
    <w:rsid w:val="00B51EA9"/>
    <w:rsid w:val="00B55C2D"/>
    <w:rsid w:val="00B57C47"/>
    <w:rsid w:val="00B7300E"/>
    <w:rsid w:val="00B82347"/>
    <w:rsid w:val="00B85515"/>
    <w:rsid w:val="00B86255"/>
    <w:rsid w:val="00B96514"/>
    <w:rsid w:val="00BA51E1"/>
    <w:rsid w:val="00BB031F"/>
    <w:rsid w:val="00BB3568"/>
    <w:rsid w:val="00BB3A5D"/>
    <w:rsid w:val="00BB3D0B"/>
    <w:rsid w:val="00BD2904"/>
    <w:rsid w:val="00BE52D9"/>
    <w:rsid w:val="00BF7391"/>
    <w:rsid w:val="00C158E5"/>
    <w:rsid w:val="00C20C8F"/>
    <w:rsid w:val="00C2247F"/>
    <w:rsid w:val="00C23B14"/>
    <w:rsid w:val="00C45C07"/>
    <w:rsid w:val="00C636A7"/>
    <w:rsid w:val="00C66AD9"/>
    <w:rsid w:val="00C73A81"/>
    <w:rsid w:val="00CA0CB6"/>
    <w:rsid w:val="00CA3CE4"/>
    <w:rsid w:val="00CA730A"/>
    <w:rsid w:val="00CA7367"/>
    <w:rsid w:val="00CA7EC2"/>
    <w:rsid w:val="00CC3119"/>
    <w:rsid w:val="00CC56D9"/>
    <w:rsid w:val="00CD004D"/>
    <w:rsid w:val="00CD4B5C"/>
    <w:rsid w:val="00CD7839"/>
    <w:rsid w:val="00CE5967"/>
    <w:rsid w:val="00D00C06"/>
    <w:rsid w:val="00D1572F"/>
    <w:rsid w:val="00D270CA"/>
    <w:rsid w:val="00D34A2A"/>
    <w:rsid w:val="00D37917"/>
    <w:rsid w:val="00D44734"/>
    <w:rsid w:val="00D5227F"/>
    <w:rsid w:val="00D6462A"/>
    <w:rsid w:val="00D75100"/>
    <w:rsid w:val="00D7769A"/>
    <w:rsid w:val="00D86A9B"/>
    <w:rsid w:val="00D87FC8"/>
    <w:rsid w:val="00D9072D"/>
    <w:rsid w:val="00D96EFD"/>
    <w:rsid w:val="00DA344C"/>
    <w:rsid w:val="00DA6C91"/>
    <w:rsid w:val="00DD1315"/>
    <w:rsid w:val="00DE6E00"/>
    <w:rsid w:val="00DF3181"/>
    <w:rsid w:val="00E25992"/>
    <w:rsid w:val="00E30516"/>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533AA"/>
    <w:rsid w:val="00F71A73"/>
    <w:rsid w:val="00F72CE0"/>
    <w:rsid w:val="00F9087E"/>
    <w:rsid w:val="00F975FE"/>
    <w:rsid w:val="00FA109A"/>
    <w:rsid w:val="00FB1E9E"/>
    <w:rsid w:val="00FB2666"/>
    <w:rsid w:val="00FB624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12036354.1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3AACE-549E-4004-8265-0F1884CD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4887</Words>
  <Characters>27857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Белкина Татьяна Викторовна</cp:lastModifiedBy>
  <cp:revision>6</cp:revision>
  <cp:lastPrinted>2021-06-07T09:55:00Z</cp:lastPrinted>
  <dcterms:created xsi:type="dcterms:W3CDTF">2022-03-18T10:42:00Z</dcterms:created>
  <dcterms:modified xsi:type="dcterms:W3CDTF">2022-07-26T14:40:00Z</dcterms:modified>
</cp:coreProperties>
</file>